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before="0" w:after="0"/>
        <w:ind w:left="5760" w:firstLine="720"/>
        <w:jc w:val="both"/>
        <w:rPr>
          <w:rFonts w:ascii="Times New Roman" w:hAnsi="Times New Roman" w:cs="Times New Roman"/>
          <w:sz w:val="24"/>
          <w:szCs w:val="24"/>
        </w:rPr>
      </w:pPr>
      <w:r>
        <w:rPr>
          <w:rFonts w:cs="Times New Roman" w:ascii="Times New Roman" w:hAnsi="Times New Roman"/>
          <w:sz w:val="24"/>
          <w:szCs w:val="24"/>
        </w:rPr>
        <w:t>PATVIRTINTA</w:t>
      </w:r>
    </w:p>
    <w:p>
      <w:pPr>
        <w:pStyle w:val="Normal"/>
        <w:spacing w:before="0" w:after="0"/>
        <w:ind w:left="5760" w:firstLine="720"/>
        <w:rPr>
          <w:rFonts w:ascii="Times New Roman" w:hAnsi="Times New Roman" w:cs="Times New Roman"/>
          <w:sz w:val="24"/>
          <w:szCs w:val="24"/>
        </w:rPr>
      </w:pPr>
      <w:r>
        <w:rPr>
          <w:rFonts w:cs="Times New Roman" w:ascii="Times New Roman" w:hAnsi="Times New Roman"/>
          <w:sz w:val="24"/>
          <w:szCs w:val="24"/>
        </w:rPr>
        <w:t>Šilalės rajono savivaldybės</w:t>
        <w:tab/>
        <w:t>kultūros centro direktoriaus</w:t>
        <w:tab/>
        <w:t>2018 m. lapkričio 14 d.</w:t>
        <w:tab/>
        <w:tab/>
        <w:t>įsakymu Nr. VP-2</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pPr>
      <w:r>
        <w:rPr>
          <w:rFonts w:cs="Times New Roman" w:ascii="Times New Roman" w:hAnsi="Times New Roman"/>
          <w:b/>
          <w:sz w:val="24"/>
          <w:szCs w:val="24"/>
        </w:rPr>
        <w:t>ŠILALĖS RAJONO SAVIVALDYBĖS KULTŪROS CENTRO</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VIEŠŲJŲ PIRKIMŲ ORGANIZAVIMO IR ATLIKIMO TVARKA</w:t>
      </w:r>
    </w:p>
    <w:p>
      <w:pPr>
        <w:pStyle w:val="Normal"/>
        <w:shd w:val="clear" w:color="auto" w:fill="FFFFFF"/>
        <w:spacing w:lineRule="auto" w:line="240" w:beforeAutospacing="1" w:afterAutospacing="1"/>
        <w:ind w:firstLine="648"/>
        <w:jc w:val="center"/>
        <w:rPr>
          <w:rFonts w:ascii="Times New Roman" w:hAnsi="Times New Roman" w:eastAsia="Times New Roman" w:cs="Times New Roman"/>
          <w:sz w:val="24"/>
          <w:szCs w:val="24"/>
          <w:lang w:eastAsia="lt-LT"/>
        </w:rPr>
      </w:pPr>
      <w:bookmarkStart w:id="0" w:name="part_15efa339b4c842b78d8e82ec1e345efd"/>
      <w:bookmarkEnd w:id="0"/>
      <w:r>
        <w:rPr>
          <w:rFonts w:eastAsia="Times New Roman" w:cs="Times New Roman" w:ascii="Times New Roman" w:hAnsi="Times New Roman"/>
          <w:b/>
          <w:bCs/>
          <w:sz w:val="24"/>
          <w:szCs w:val="24"/>
          <w:lang w:eastAsia="lt-LT"/>
        </w:rPr>
        <w:t>I SKYRIUS</w:t>
      </w:r>
    </w:p>
    <w:p>
      <w:pPr>
        <w:pStyle w:val="Normal"/>
        <w:shd w:val="clear" w:color="auto" w:fill="FFFFFF"/>
        <w:spacing w:lineRule="auto" w:line="240" w:beforeAutospacing="1" w:afterAutospacing="1"/>
        <w:ind w:firstLine="648"/>
        <w:jc w:val="center"/>
        <w:rPr>
          <w:rFonts w:ascii="Times New Roman" w:hAnsi="Times New Roman" w:eastAsia="Times New Roman" w:cs="Times New Roman"/>
          <w:sz w:val="24"/>
          <w:szCs w:val="24"/>
          <w:lang w:eastAsia="lt-LT"/>
        </w:rPr>
      </w:pPr>
      <w:r>
        <w:rPr>
          <w:rFonts w:eastAsia="Times New Roman" w:cs="Times New Roman" w:ascii="Times New Roman" w:hAnsi="Times New Roman"/>
          <w:b/>
          <w:bCs/>
          <w:sz w:val="24"/>
          <w:szCs w:val="24"/>
          <w:lang w:eastAsia="lt-LT"/>
        </w:rPr>
        <w:t>BENDROSIOS NUOSTATOS</w:t>
      </w:r>
    </w:p>
    <w:p>
      <w:pPr>
        <w:pStyle w:val="Normal"/>
        <w:spacing w:lineRule="auto" w:line="240" w:before="0" w:after="0"/>
        <w:ind w:firstLine="720"/>
        <w:jc w:val="both"/>
        <w:rPr/>
      </w:pPr>
      <w:bookmarkStart w:id="1" w:name="part_9fdf1475fc314f078410a2178d812992"/>
      <w:bookmarkEnd w:id="1"/>
      <w:r>
        <w:rPr>
          <w:rFonts w:eastAsia="Times New Roman" w:cs="Times New Roman" w:ascii="Times New Roman" w:hAnsi="Times New Roman"/>
          <w:sz w:val="24"/>
          <w:szCs w:val="24"/>
          <w:lang w:eastAsia="lt-LT"/>
        </w:rPr>
        <w:t>1.  Šilalės rajono savivaldybės kultūros centro (toliau tekste – kultūros centro) viešųjų pirkimų organizavimo ir atlikimo tvarka (toliau – Tvarka) parengta vadovaujantis Lietuvos Respublikos viešųjų pirkimų įstatymu (</w:t>
      </w:r>
      <w:r>
        <w:rPr>
          <w:rFonts w:eastAsia="Times New Roman" w:cs="Times New Roman" w:ascii="Times New Roman" w:hAnsi="Times New Roman"/>
          <w:lang w:eastAsia="lt-LT"/>
        </w:rPr>
        <w:t>toliau – Viešųjų pirkimų įstatymas)</w:t>
      </w:r>
      <w:r>
        <w:rPr>
          <w:rFonts w:eastAsia="Times New Roman" w:cs="Times New Roman" w:ascii="Times New Roman" w:hAnsi="Times New Roman"/>
          <w:sz w:val="24"/>
          <w:szCs w:val="24"/>
          <w:lang w:eastAsia="lt-LT"/>
        </w:rPr>
        <w:t>, kitais viešuosius pirkimus (toliau – pirkimai) reglamentuojančiais teisės aktais. </w:t>
      </w:r>
    </w:p>
    <w:p>
      <w:pPr>
        <w:pStyle w:val="Normal"/>
        <w:spacing w:lineRule="auto" w:line="240" w:before="0" w:after="0"/>
        <w:ind w:firstLine="720"/>
        <w:jc w:val="both"/>
        <w:rPr>
          <w:rFonts w:ascii="Times New Roman" w:hAnsi="Times New Roman" w:eastAsia="Times New Roman" w:cs="Times New Roman"/>
          <w:sz w:val="24"/>
          <w:szCs w:val="24"/>
          <w:lang w:eastAsia="lt-LT"/>
        </w:rPr>
      </w:pPr>
      <w:bookmarkStart w:id="2" w:name="part_97d0334a83174c50b6a1a84b41bf7f36"/>
      <w:bookmarkEnd w:id="2"/>
      <w:r>
        <w:rPr>
          <w:rFonts w:eastAsia="Times New Roman" w:cs="Times New Roman" w:ascii="Times New Roman" w:hAnsi="Times New Roman"/>
          <w:sz w:val="24"/>
          <w:szCs w:val="24"/>
          <w:lang w:eastAsia="lt-LT"/>
        </w:rPr>
        <w:t xml:space="preserve">2. Tvarkoje nustatyta pirkimų organizavimo ir planavimo tvarka, pirkimus atliekantys asmenys. </w:t>
      </w:r>
      <w:bookmarkStart w:id="3" w:name="part_167f099033374fdfb600124838b44153"/>
      <w:bookmarkEnd w:id="3"/>
    </w:p>
    <w:p>
      <w:pPr>
        <w:pStyle w:val="Normal"/>
        <w:spacing w:lineRule="auto" w:line="240" w:before="0" w:after="0"/>
        <w:ind w:firstLine="720"/>
        <w:jc w:val="both"/>
        <w:rPr/>
      </w:pPr>
      <w:r>
        <w:rPr>
          <w:rFonts w:eastAsia="Times New Roman" w:cs="Times New Roman" w:ascii="Times New Roman" w:hAnsi="Times New Roman"/>
          <w:sz w:val="24"/>
          <w:szCs w:val="24"/>
          <w:lang w:eastAsia="lt-LT"/>
        </w:rPr>
        <w:t>3. Atlikdama pirkimus kultūros centras vadovaujasi Viešųjų pirkimų įstatymu, Viešųjų pirkimų tarnybos nustatyta Mažos vertės viešųjų pirkimų tvarka, šia Tvarka, Lietuvos Respublikos civiliniu kodeksu (toliau – CK), kitais įstatymais ir įstatymus įgyvendinamaisiais teisės aktais. </w:t>
      </w:r>
    </w:p>
    <w:p>
      <w:pPr>
        <w:pStyle w:val="Normal"/>
        <w:spacing w:lineRule="auto" w:line="240" w:before="0" w:after="0"/>
        <w:ind w:firstLine="720"/>
        <w:jc w:val="both"/>
        <w:rPr>
          <w:rFonts w:ascii="Times New Roman" w:hAnsi="Times New Roman" w:eastAsia="Times New Roman" w:cs="Times New Roman"/>
          <w:sz w:val="24"/>
          <w:szCs w:val="24"/>
          <w:lang w:eastAsia="lt-LT"/>
        </w:rPr>
      </w:pPr>
      <w:bookmarkStart w:id="4" w:name="part_8d90403d33b94239b76e4c9448a66dd6"/>
      <w:bookmarkEnd w:id="4"/>
      <w:r>
        <w:rPr>
          <w:rFonts w:eastAsia="Times New Roman" w:cs="Times New Roman" w:ascii="Times New Roman" w:hAnsi="Times New Roman"/>
          <w:sz w:val="24"/>
          <w:szCs w:val="24"/>
          <w:lang w:eastAsia="lt-LT"/>
        </w:rPr>
        <w:t>4. Tvarkoje vartojamos sąvokos:</w:t>
      </w:r>
    </w:p>
    <w:p>
      <w:pPr>
        <w:pStyle w:val="Normal"/>
        <w:spacing w:lineRule="auto" w:line="240" w:before="0" w:after="0"/>
        <w:ind w:firstLine="720"/>
        <w:jc w:val="both"/>
        <w:rPr/>
      </w:pPr>
      <w:bookmarkStart w:id="5" w:name="part_d3128e35b3e74128bcb308aff8116b1e"/>
      <w:bookmarkEnd w:id="5"/>
      <w:r>
        <w:rPr>
          <w:rFonts w:eastAsia="Times New Roman" w:cs="Times New Roman" w:ascii="Times New Roman" w:hAnsi="Times New Roman"/>
          <w:sz w:val="24"/>
          <w:szCs w:val="24"/>
          <w:lang w:eastAsia="lt-LT"/>
        </w:rPr>
        <w:t>4.1. </w:t>
      </w:r>
      <w:r>
        <w:rPr>
          <w:rFonts w:eastAsia="Times New Roman" w:cs="Times New Roman" w:ascii="Times New Roman" w:hAnsi="Times New Roman"/>
          <w:b/>
          <w:bCs/>
          <w:sz w:val="24"/>
          <w:szCs w:val="24"/>
          <w:lang w:eastAsia="lt-LT"/>
        </w:rPr>
        <w:t>apklausa</w:t>
      </w:r>
      <w:r>
        <w:rPr>
          <w:rFonts w:eastAsia="Times New Roman" w:cs="Times New Roman" w:ascii="Times New Roman" w:hAnsi="Times New Roman"/>
          <w:sz w:val="24"/>
          <w:szCs w:val="24"/>
          <w:lang w:eastAsia="lt-LT"/>
        </w:rPr>
        <w:t xml:space="preserve"> – pirkimo būdas, kai kultūros centras kreipiasi į tiekėjus, kviesdama pateikti pasiūlymus;</w:t>
      </w:r>
    </w:p>
    <w:p>
      <w:pPr>
        <w:pStyle w:val="Normal"/>
        <w:spacing w:lineRule="auto" w:line="240" w:before="0" w:after="0"/>
        <w:ind w:firstLine="720"/>
        <w:jc w:val="both"/>
        <w:rPr>
          <w:rFonts w:ascii="Times New Roman" w:hAnsi="Times New Roman" w:eastAsia="Times New Roman" w:cs="Times New Roman"/>
          <w:sz w:val="24"/>
          <w:szCs w:val="24"/>
          <w:lang w:eastAsia="lt-LT"/>
        </w:rPr>
      </w:pPr>
      <w:bookmarkStart w:id="6" w:name="part_658b445577144394a46a7d6f4ca5f4e0"/>
      <w:bookmarkEnd w:id="6"/>
      <w:r>
        <w:rPr>
          <w:rFonts w:eastAsia="Times New Roman" w:cs="Times New Roman" w:ascii="Times New Roman" w:hAnsi="Times New Roman"/>
          <w:sz w:val="24"/>
          <w:szCs w:val="24"/>
          <w:lang w:eastAsia="lt-LT"/>
        </w:rPr>
        <w:t>4.2.</w:t>
      </w:r>
      <w:r>
        <w:rPr>
          <w:rFonts w:eastAsia="Times New Roman" w:cs="Times New Roman" w:ascii="Times New Roman" w:hAnsi="Times New Roman"/>
          <w:b/>
          <w:bCs/>
          <w:sz w:val="24"/>
          <w:szCs w:val="24"/>
          <w:lang w:eastAsia="lt-LT"/>
        </w:rPr>
        <w:t xml:space="preserve"> mažos vertės pirkimai</w:t>
      </w:r>
      <w:r>
        <w:rPr>
          <w:rFonts w:eastAsia="Times New Roman" w:cs="Times New Roman" w:ascii="Times New Roman" w:hAnsi="Times New Roman"/>
          <w:sz w:val="24"/>
          <w:szCs w:val="24"/>
          <w:lang w:eastAsia="lt-LT"/>
        </w:rPr>
        <w:t xml:space="preserve"> – tai:</w:t>
      </w:r>
    </w:p>
    <w:p>
      <w:pPr>
        <w:pStyle w:val="Normal"/>
        <w:spacing w:lineRule="auto" w:line="240" w:before="0" w:after="0"/>
        <w:ind w:firstLine="720"/>
        <w:jc w:val="both"/>
        <w:rPr>
          <w:rFonts w:ascii="Times New Roman" w:hAnsi="Times New Roman" w:eastAsia="Times New Roman" w:cs="Times New Roman"/>
          <w:sz w:val="24"/>
          <w:szCs w:val="24"/>
          <w:lang w:eastAsia="lt-LT"/>
        </w:rPr>
      </w:pPr>
      <w:bookmarkStart w:id="7" w:name="part_734f46c8e30541f29a1b569342e4bb4b"/>
      <w:bookmarkEnd w:id="7"/>
      <w:r>
        <w:rPr>
          <w:rFonts w:eastAsia="Times New Roman" w:cs="Times New Roman" w:ascii="Times New Roman" w:hAnsi="Times New Roman"/>
          <w:sz w:val="24"/>
          <w:szCs w:val="24"/>
          <w:lang w:eastAsia="lt-LT"/>
        </w:rPr>
        <w:t xml:space="preserve">1) supaprastintas pirkimas, kai prekių ar paslaugų pirkimo numatoma vertė yra mažesnė kaip </w:t>
      </w:r>
      <w:r>
        <w:rPr>
          <w:rFonts w:eastAsia="Times New Roman" w:cs="Times New Roman" w:ascii="Times New Roman" w:hAnsi="Times New Roman"/>
          <w:sz w:val="24"/>
          <w:szCs w:val="24"/>
          <w:shd w:fill="FFFFFF" w:val="clear"/>
          <w:lang w:eastAsia="lt-LT"/>
        </w:rPr>
        <w:t>58 000</w:t>
      </w:r>
      <w:r>
        <w:rPr>
          <w:rFonts w:eastAsia="Times New Roman" w:cs="Times New Roman" w:ascii="Times New Roman" w:hAnsi="Times New Roman"/>
          <w:sz w:val="24"/>
          <w:szCs w:val="24"/>
          <w:lang w:eastAsia="lt-LT"/>
        </w:rPr>
        <w:t xml:space="preserve"> eurų (be pridėtinės vertės mokesčio), o darbų numatoma vertė mažesnė kaip 145 000 eurų (be pridėtinės vertės mokesčio);</w:t>
      </w:r>
    </w:p>
    <w:p>
      <w:pPr>
        <w:pStyle w:val="Normal"/>
        <w:spacing w:lineRule="auto" w:line="240" w:before="0" w:after="0"/>
        <w:ind w:firstLine="720"/>
        <w:jc w:val="both"/>
        <w:rPr>
          <w:rFonts w:ascii="Times New Roman" w:hAnsi="Times New Roman" w:eastAsia="Times New Roman" w:cs="Times New Roman"/>
          <w:sz w:val="24"/>
          <w:szCs w:val="24"/>
          <w:lang w:eastAsia="lt-LT"/>
        </w:rPr>
      </w:pPr>
      <w:bookmarkStart w:id="8" w:name="part_4f9622844bc64606bc4021d8103974bf"/>
      <w:bookmarkEnd w:id="8"/>
      <w:r>
        <w:rPr>
          <w:rFonts w:eastAsia="Times New Roman" w:cs="Times New Roman" w:ascii="Times New Roman" w:hAnsi="Times New Roman"/>
          <w:sz w:val="24"/>
          <w:szCs w:val="24"/>
          <w:lang w:eastAsia="lt-LT"/>
        </w:rPr>
        <w:t>2) supaprastintas pirkimas, atliekamas toms atskiroms pirkimo dalims, kurių bendra vertė yra mažesnė kaip 58 000 Eur (penkiasdešimt aštuoni tūkstančiai eurų) (be PVM) to paties tipo prekių ar paslaugų  sutarčių vertės, o perkant darbus – mažesnė kaip 145 000 Eur (šimtas keturiasdešimt penki tūkstančiai eurų) (be PVM). Jeigu numatoma pirkimo vertė yra lygi tarptautinio pirkimo vertės ribai arba ją viršija, perkančioji organizacija užtikrina, kad bendra dalių vertė, atliekant mažos vertės ir kitų supaprastintų pirkimų procedūras, būtų ne didesnė kaip 20 procentų bendros visų pirkimo dalių vertės;</w:t>
      </w:r>
    </w:p>
    <w:p>
      <w:pPr>
        <w:pStyle w:val="Normal"/>
        <w:spacing w:lineRule="auto" w:line="240" w:before="0" w:after="0"/>
        <w:ind w:firstLine="720"/>
        <w:jc w:val="both"/>
        <w:rPr/>
      </w:pPr>
      <w:bookmarkStart w:id="9" w:name="part_3d85e2363ccf47d197c6281c48e98719"/>
      <w:bookmarkEnd w:id="9"/>
      <w:r>
        <w:rPr>
          <w:rFonts w:eastAsia="Times New Roman" w:cs="Times New Roman" w:ascii="Times New Roman" w:hAnsi="Times New Roman"/>
          <w:sz w:val="24"/>
          <w:szCs w:val="24"/>
          <w:lang w:eastAsia="lt-LT"/>
        </w:rPr>
        <w:t>4.3.</w:t>
      </w:r>
      <w:r>
        <w:rPr>
          <w:rFonts w:eastAsia="Times New Roman" w:cs="Times New Roman" w:ascii="Times New Roman" w:hAnsi="Times New Roman"/>
          <w:b/>
          <w:bCs/>
          <w:sz w:val="24"/>
          <w:szCs w:val="24"/>
          <w:lang w:eastAsia="lt-LT"/>
        </w:rPr>
        <w:t xml:space="preserve"> pirkimo dokumentai</w:t>
      </w:r>
      <w:r>
        <w:rPr>
          <w:rFonts w:eastAsia="Times New Roman" w:cs="Times New Roman" w:ascii="Times New Roman" w:hAnsi="Times New Roman"/>
          <w:sz w:val="24"/>
          <w:szCs w:val="24"/>
          <w:lang w:eastAsia="lt-LT"/>
        </w:rPr>
        <w:t xml:space="preserve"> – kultūros centro raštu pateikiami tiekėjams dokumentai ir kai skelbiama elektroninėmis priemonėmis pateikti dokumentai, apibūdinantys perkamą objektą ir pirkimo sąlygas: sąlygos, techninė specifikacija (kai taikoma), aprašomieji dokumentai, pirkimo sutarties projektas- kai sudaroma ar kai pridedama, kiti dokumentai ir dokumentų paaiškinimai (patikslinimai);</w:t>
      </w:r>
    </w:p>
    <w:p>
      <w:pPr>
        <w:pStyle w:val="Normal"/>
        <w:spacing w:lineRule="auto" w:line="240" w:before="0" w:after="0"/>
        <w:jc w:val="both"/>
        <w:rPr>
          <w:rFonts w:ascii="Times New Roman" w:hAnsi="Times New Roman" w:eastAsia="Times New Roman" w:cs="Times New Roman"/>
          <w:sz w:val="24"/>
          <w:szCs w:val="24"/>
          <w:lang w:eastAsia="lt-LT"/>
        </w:rPr>
      </w:pPr>
      <w:bookmarkStart w:id="10" w:name="part_6d17bb43d59b49eaacd6172760a09973"/>
      <w:bookmarkEnd w:id="10"/>
      <w:r>
        <w:rPr>
          <w:rFonts w:eastAsia="Times New Roman" w:cs="Times New Roman" w:ascii="Times New Roman" w:hAnsi="Times New Roman"/>
          <w:sz w:val="24"/>
          <w:szCs w:val="24"/>
          <w:lang w:eastAsia="lt-LT"/>
        </w:rPr>
        <w:t xml:space="preserve">            </w:t>
      </w:r>
      <w:r>
        <w:rPr>
          <w:rFonts w:eastAsia="Times New Roman" w:cs="Times New Roman" w:ascii="Times New Roman" w:hAnsi="Times New Roman"/>
          <w:sz w:val="24"/>
          <w:szCs w:val="24"/>
          <w:lang w:eastAsia="lt-LT"/>
        </w:rPr>
        <w:t>4.4. </w:t>
      </w:r>
      <w:r>
        <w:rPr>
          <w:rFonts w:eastAsia="Times New Roman" w:cs="Times New Roman" w:ascii="Times New Roman" w:hAnsi="Times New Roman"/>
          <w:b/>
          <w:bCs/>
          <w:sz w:val="24"/>
          <w:szCs w:val="24"/>
          <w:lang w:eastAsia="lt-LT"/>
        </w:rPr>
        <w:t>pirkimo organizatorius</w:t>
      </w:r>
      <w:r>
        <w:rPr>
          <w:rFonts w:eastAsia="Times New Roman" w:cs="Times New Roman" w:ascii="Times New Roman" w:hAnsi="Times New Roman"/>
          <w:sz w:val="24"/>
          <w:szCs w:val="24"/>
          <w:lang w:eastAsia="lt-LT"/>
        </w:rPr>
        <w:t xml:space="preserve"> – direktoriaus įsakymu paskirtas</w:t>
      </w:r>
      <w:r>
        <w:rPr>
          <w:rFonts w:eastAsia="Times New Roman" w:cs="Times New Roman" w:ascii="Times New Roman" w:hAnsi="Times New Roman"/>
          <w:i/>
          <w:iCs/>
          <w:sz w:val="24"/>
          <w:szCs w:val="24"/>
          <w:lang w:eastAsia="lt-LT"/>
        </w:rPr>
        <w:t xml:space="preserve"> </w:t>
      </w:r>
      <w:r>
        <w:rPr>
          <w:rFonts w:eastAsia="Times New Roman" w:cs="Times New Roman" w:ascii="Times New Roman" w:hAnsi="Times New Roman"/>
          <w:sz w:val="24"/>
          <w:szCs w:val="24"/>
          <w:lang w:eastAsia="lt-LT"/>
        </w:rPr>
        <w:t xml:space="preserve">darbuotojas, kuris Mažos vertės pirkimų tvarkos aprašo nustatyta tvarka organizuoja ir atlieka pirkimus, kai tokiems pirkimams atlikti nesudaroma Viešojo pirkimo komisija (toliau – Komisija). Pirkimo  Komisija ir organizatorius gali pradėti organizuoti ir atlikti viešuosius pirkimus tik prieš tai pasirašę konfidencialumo pasižadėjimą ir nešališkumo deklaraciją pagal pridedamas formas (3, 4 priedai); </w:t>
      </w:r>
      <w:bookmarkStart w:id="11" w:name="part_79edea07299e47128785f906a1e79f64"/>
      <w:bookmarkEnd w:id="11"/>
      <w:r>
        <w:rPr>
          <w:rFonts w:eastAsia="Times New Roman" w:cs="Times New Roman" w:ascii="Times New Roman" w:hAnsi="Times New Roman"/>
          <w:sz w:val="24"/>
          <w:szCs w:val="24"/>
          <w:lang w:eastAsia="lt-LT"/>
        </w:rPr>
        <w:t xml:space="preserve">          </w:t>
      </w:r>
    </w:p>
    <w:p>
      <w:pPr>
        <w:pStyle w:val="Normal"/>
        <w:spacing w:lineRule="auto" w:line="240" w:before="0" w:after="0"/>
        <w:jc w:val="both"/>
        <w:rPr/>
      </w:pPr>
      <w:r>
        <w:rPr>
          <w:rFonts w:eastAsia="Times New Roman" w:cs="Times New Roman" w:ascii="Times New Roman" w:hAnsi="Times New Roman"/>
          <w:sz w:val="24"/>
          <w:szCs w:val="24"/>
          <w:lang w:eastAsia="lt-LT"/>
        </w:rPr>
        <w:t xml:space="preserve">            </w:t>
      </w:r>
      <w:r>
        <w:rPr>
          <w:rFonts w:eastAsia="Times New Roman" w:cs="Times New Roman" w:ascii="Times New Roman" w:hAnsi="Times New Roman"/>
          <w:sz w:val="24"/>
          <w:szCs w:val="24"/>
          <w:lang w:eastAsia="lt-LT"/>
        </w:rPr>
        <w:t>4.5. </w:t>
      </w:r>
      <w:r>
        <w:rPr>
          <w:rFonts w:eastAsia="Times New Roman" w:cs="Times New Roman" w:ascii="Times New Roman" w:hAnsi="Times New Roman"/>
          <w:b/>
          <w:bCs/>
          <w:sz w:val="24"/>
          <w:szCs w:val="24"/>
          <w:lang w:eastAsia="lt-LT"/>
        </w:rPr>
        <w:t>pirkimo iniciatorius</w:t>
      </w:r>
      <w:r>
        <w:rPr>
          <w:rFonts w:eastAsia="Times New Roman" w:cs="Times New Roman" w:ascii="Times New Roman" w:hAnsi="Times New Roman"/>
          <w:sz w:val="24"/>
          <w:szCs w:val="24"/>
          <w:lang w:eastAsia="lt-LT"/>
        </w:rPr>
        <w:t xml:space="preserve"> – kultūros centro darbuotojai, kurie nurodo poreikį įsigyti reikalingas prekes, paslaugas arba darbus;</w:t>
      </w:r>
      <w:bookmarkStart w:id="12" w:name="part_74d96103f80a4399abcbde4c1592eb2f"/>
      <w:bookmarkEnd w:id="12"/>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4.6.</w:t>
      </w:r>
      <w:r>
        <w:rPr>
          <w:rFonts w:eastAsia="Times New Roman" w:cs="Times New Roman" w:ascii="Times New Roman" w:hAnsi="Times New Roman"/>
          <w:b/>
          <w:bCs/>
          <w:sz w:val="24"/>
          <w:szCs w:val="24"/>
          <w:lang w:eastAsia="lt-LT"/>
        </w:rPr>
        <w:t xml:space="preserve"> tiekėjas </w:t>
      </w:r>
      <w:r>
        <w:rPr>
          <w:rFonts w:eastAsia="Times New Roman" w:cs="Times New Roman" w:ascii="Times New Roman" w:hAnsi="Times New Roman"/>
          <w:sz w:val="24"/>
          <w:szCs w:val="24"/>
          <w:lang w:eastAsia="lt-LT"/>
        </w:rPr>
        <w:t>(</w:t>
      </w:r>
      <w:r>
        <w:rPr>
          <w:rFonts w:eastAsia="Times New Roman" w:cs="Times New Roman" w:ascii="Times New Roman" w:hAnsi="Times New Roman"/>
          <w:bCs/>
          <w:sz w:val="24"/>
          <w:szCs w:val="24"/>
          <w:lang w:eastAsia="lt-LT"/>
        </w:rPr>
        <w:t>prekių, paslaugų, darbų tiekėjas</w:t>
      </w:r>
      <w:r>
        <w:rPr>
          <w:rFonts w:eastAsia="Times New Roman" w:cs="Times New Roman" w:ascii="Times New Roman" w:hAnsi="Times New Roman"/>
          <w:sz w:val="24"/>
          <w:szCs w:val="24"/>
          <w:lang w:eastAsia="lt-LT"/>
        </w:rPr>
        <w:t>) – kiekvienas ūkio subjektas – fizinis asmuo, privatusis ar viešasis juridinis asmuo, kita organizacija ir jos padalinys ar tokių asmenų grupė – galintis pasiūlyti ar siūlantis prekes, paslaugas ar darbus;</w:t>
      </w:r>
      <w:bookmarkStart w:id="13" w:name="part_e0c80f693fef477890293abb48fb2d1f"/>
      <w:bookmarkEnd w:id="13"/>
    </w:p>
    <w:p>
      <w:pPr>
        <w:pStyle w:val="Normal"/>
        <w:spacing w:lineRule="auto" w:line="240" w:before="0" w:after="0"/>
        <w:ind w:firstLine="720"/>
        <w:jc w:val="both"/>
        <w:rPr/>
      </w:pPr>
      <w:r>
        <w:rPr>
          <w:rFonts w:eastAsia="Times New Roman" w:cs="Times New Roman" w:ascii="Times New Roman" w:hAnsi="Times New Roman"/>
          <w:sz w:val="24"/>
          <w:szCs w:val="24"/>
          <w:lang w:eastAsia="lt-LT"/>
        </w:rPr>
        <w:t xml:space="preserve">4.7. </w:t>
      </w:r>
      <w:r>
        <w:rPr>
          <w:rFonts w:eastAsia="Times New Roman" w:cs="Times New Roman" w:ascii="Times New Roman" w:hAnsi="Times New Roman"/>
          <w:b/>
          <w:bCs/>
          <w:sz w:val="24"/>
          <w:szCs w:val="24"/>
          <w:lang w:eastAsia="lt-LT"/>
        </w:rPr>
        <w:t>viešasis pirkimas (</w:t>
      </w:r>
      <w:r>
        <w:rPr>
          <w:rFonts w:eastAsia="Times New Roman" w:cs="Times New Roman" w:ascii="Times New Roman" w:hAnsi="Times New Roman"/>
          <w:bCs/>
          <w:sz w:val="24"/>
          <w:szCs w:val="24"/>
          <w:lang w:eastAsia="lt-LT"/>
        </w:rPr>
        <w:t>toliau – pirkimas</w:t>
      </w:r>
      <w:r>
        <w:rPr>
          <w:rFonts w:eastAsia="Times New Roman" w:cs="Times New Roman" w:ascii="Times New Roman" w:hAnsi="Times New Roman"/>
          <w:b/>
          <w:bCs/>
          <w:sz w:val="24"/>
          <w:szCs w:val="24"/>
          <w:lang w:eastAsia="lt-LT"/>
        </w:rPr>
        <w:t>)</w:t>
      </w:r>
      <w:r>
        <w:rPr>
          <w:rFonts w:eastAsia="Times New Roman" w:cs="Times New Roman" w:ascii="Times New Roman" w:hAnsi="Times New Roman"/>
          <w:sz w:val="24"/>
          <w:szCs w:val="24"/>
          <w:lang w:eastAsia="lt-LT"/>
        </w:rPr>
        <w:t xml:space="preserve"> – kultūros centro atliekamas ir Viešųjų pirkimų  įstatymu reglamentuojamas prekių, paslaugų ar darbų pirkimas, kurio tikslas – sudaryti viešojo pirkimo – pardavimo sutartį;</w:t>
      </w:r>
      <w:r>
        <w:rPr>
          <w:rFonts w:eastAsia="Times New Roman" w:cs="Tahoma" w:ascii="Tahoma" w:hAnsi="Tahoma"/>
          <w:lang w:eastAsia="lt-LT"/>
        </w:rPr>
        <w:t xml:space="preserve"> </w:t>
      </w:r>
      <w:bookmarkStart w:id="14" w:name="part_9371a00b9a97443c87b18a5639e02a65"/>
      <w:bookmarkEnd w:id="14"/>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 xml:space="preserve">4.8. </w:t>
      </w:r>
      <w:r>
        <w:rPr>
          <w:rFonts w:eastAsia="Times New Roman" w:cs="Times New Roman" w:ascii="Times New Roman" w:hAnsi="Times New Roman"/>
          <w:b/>
          <w:bCs/>
          <w:sz w:val="24"/>
          <w:szCs w:val="24"/>
          <w:lang w:eastAsia="lt-LT"/>
        </w:rPr>
        <w:t>viešojo pirkimo – pardavimo sutartis</w:t>
      </w:r>
      <w:r>
        <w:rPr>
          <w:rFonts w:eastAsia="Times New Roman" w:cs="Times New Roman" w:ascii="Times New Roman" w:hAnsi="Times New Roman"/>
          <w:sz w:val="24"/>
          <w:szCs w:val="24"/>
          <w:lang w:eastAsia="lt-LT"/>
        </w:rPr>
        <w:t xml:space="preserve"> (toliau – </w:t>
      </w:r>
      <w:r>
        <w:rPr>
          <w:rFonts w:eastAsia="Times New Roman" w:cs="Times New Roman" w:ascii="Times New Roman" w:hAnsi="Times New Roman"/>
          <w:bCs/>
          <w:sz w:val="24"/>
          <w:szCs w:val="24"/>
          <w:lang w:eastAsia="lt-LT"/>
        </w:rPr>
        <w:t>pirkimo sutartis</w:t>
      </w:r>
      <w:r>
        <w:rPr>
          <w:rFonts w:eastAsia="Times New Roman" w:cs="Times New Roman" w:ascii="Times New Roman" w:hAnsi="Times New Roman"/>
          <w:sz w:val="24"/>
          <w:szCs w:val="24"/>
          <w:lang w:eastAsia="lt-LT"/>
        </w:rPr>
        <w:t>) – Viešųjų pirkimų įstatymo nustatyta tvarka dėl ekonominės naudos vieno ar daugiau tiekėjų ir vienos ar kelių perkančiųjų organizacijų raštu, išskyrus atvejus, kai viešojo pirkimo sutartis gali būti sudaroma žodžiu, sudaryta sutartis, kurios dalykas yra prekės, paslaugos ar darbai;</w:t>
      </w:r>
      <w:bookmarkStart w:id="15" w:name="part_4f1110c8f2754c709cf77e69859cdb1d"/>
      <w:bookmarkEnd w:id="15"/>
      <w:r>
        <w:rPr>
          <w:rFonts w:eastAsia="Times New Roman" w:cs="Times New Roman" w:ascii="Times New Roman" w:hAnsi="Times New Roman"/>
          <w:b/>
          <w:bCs/>
          <w:sz w:val="24"/>
          <w:szCs w:val="24"/>
          <w:lang w:eastAsia="lt-LT"/>
        </w:rPr>
        <w:t> </w:t>
      </w:r>
    </w:p>
    <w:p>
      <w:pPr>
        <w:pStyle w:val="Normal"/>
        <w:keepNext w:val="true"/>
        <w:spacing w:lineRule="auto" w:line="240" w:beforeAutospacing="1" w:afterAutospacing="1"/>
        <w:jc w:val="center"/>
        <w:rPr>
          <w:rFonts w:ascii="Times New Roman" w:hAnsi="Times New Roman" w:eastAsia="Times New Roman" w:cs="Times New Roman"/>
          <w:sz w:val="24"/>
          <w:szCs w:val="24"/>
          <w:lang w:eastAsia="lt-LT"/>
        </w:rPr>
      </w:pPr>
      <w:bookmarkStart w:id="16" w:name="part_10ddaefb35d64afb9bcc52a3b859ffda"/>
      <w:bookmarkEnd w:id="16"/>
      <w:r>
        <w:rPr>
          <w:rFonts w:eastAsia="Times New Roman" w:cs="Times New Roman" w:ascii="Times New Roman" w:hAnsi="Times New Roman"/>
          <w:b/>
          <w:bCs/>
          <w:caps/>
          <w:sz w:val="24"/>
          <w:szCs w:val="24"/>
          <w:lang w:eastAsia="lt-LT"/>
        </w:rPr>
        <w:t>II SKYRIUS</w:t>
      </w:r>
    </w:p>
    <w:p>
      <w:pPr>
        <w:pStyle w:val="Normal"/>
        <w:keepNext w:val="true"/>
        <w:spacing w:lineRule="auto" w:line="240" w:before="0" w:after="0"/>
        <w:jc w:val="center"/>
        <w:rPr>
          <w:rFonts w:ascii="Times New Roman" w:hAnsi="Times New Roman" w:eastAsia="Times New Roman" w:cs="Times New Roman"/>
          <w:sz w:val="24"/>
          <w:szCs w:val="24"/>
          <w:lang w:eastAsia="lt-LT"/>
        </w:rPr>
      </w:pPr>
      <w:r>
        <w:rPr>
          <w:rFonts w:eastAsia="Times New Roman" w:cs="Times New Roman" w:ascii="Times New Roman" w:hAnsi="Times New Roman"/>
          <w:b/>
          <w:bCs/>
          <w:caps/>
          <w:sz w:val="24"/>
          <w:szCs w:val="24"/>
          <w:lang w:eastAsia="lt-LT"/>
        </w:rPr>
        <w:t xml:space="preserve">PIRKIMŲ PLANAVIMAS IR ORGANIZAVIMAS. </w:t>
      </w:r>
    </w:p>
    <w:p>
      <w:pPr>
        <w:pStyle w:val="Normal"/>
        <w:keepNext w:val="true"/>
        <w:spacing w:lineRule="auto" w:line="240" w:before="0" w:after="0"/>
        <w:jc w:val="center"/>
        <w:rPr>
          <w:rFonts w:ascii="Times New Roman" w:hAnsi="Times New Roman" w:eastAsia="Times New Roman" w:cs="Times New Roman"/>
          <w:b/>
          <w:b/>
          <w:bCs/>
          <w:sz w:val="24"/>
          <w:szCs w:val="24"/>
          <w:lang w:eastAsia="lt-LT"/>
        </w:rPr>
      </w:pPr>
      <w:r>
        <w:rPr>
          <w:rFonts w:eastAsia="Times New Roman" w:cs="Times New Roman" w:ascii="Times New Roman" w:hAnsi="Times New Roman"/>
          <w:b/>
          <w:bCs/>
          <w:caps/>
          <w:sz w:val="24"/>
          <w:szCs w:val="24"/>
          <w:lang w:eastAsia="lt-LT"/>
        </w:rPr>
        <w:t>PIRKIMUS ATLIEKANTYS ASMENYS</w:t>
      </w:r>
      <w:r>
        <w:rPr>
          <w:rFonts w:eastAsia="Times New Roman" w:cs="Times New Roman" w:ascii="Times New Roman" w:hAnsi="Times New Roman"/>
          <w:b/>
          <w:bCs/>
          <w:sz w:val="24"/>
          <w:szCs w:val="24"/>
          <w:lang w:eastAsia="lt-LT"/>
        </w:rPr>
        <w:t> </w:t>
      </w:r>
    </w:p>
    <w:p>
      <w:pPr>
        <w:pStyle w:val="Normal"/>
        <w:keepNext w:val="true"/>
        <w:spacing w:lineRule="auto" w:line="240" w:before="0" w:after="0"/>
        <w:jc w:val="center"/>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r>
    </w:p>
    <w:p>
      <w:pPr>
        <w:pStyle w:val="Normal"/>
        <w:spacing w:lineRule="auto" w:line="240" w:before="0" w:after="0"/>
        <w:ind w:firstLine="720"/>
        <w:jc w:val="both"/>
        <w:rPr/>
      </w:pPr>
      <w:bookmarkStart w:id="17" w:name="part_33c6fe4e39744ac99b16de351618acde"/>
      <w:bookmarkEnd w:id="17"/>
      <w:r>
        <w:rPr>
          <w:rFonts w:eastAsia="Times New Roman" w:cs="Times New Roman" w:ascii="Times New Roman" w:hAnsi="Times New Roman"/>
          <w:sz w:val="24"/>
          <w:szCs w:val="24"/>
          <w:lang w:eastAsia="lt-LT"/>
        </w:rPr>
        <w:t xml:space="preserve">5. Pirkimo iniciatoriai ateinantiems metams numatomus pirkimus planuoti pradeda kiekvienų metų ketvirtą ketvirtį. Jie kultūros centrui pateikia informaciją apie poreikį įsigyti prekių, paslaugų ar darbų ateinantiems kalendoriniams metams, nurodydami šių prekių, paslaugų ar darbų orientacinę vertę. </w:t>
      </w:r>
    </w:p>
    <w:p>
      <w:pPr>
        <w:pStyle w:val="Normal"/>
        <w:spacing w:lineRule="auto" w:line="240" w:before="0" w:after="0"/>
        <w:ind w:firstLine="720"/>
        <w:jc w:val="both"/>
        <w:rPr>
          <w:rFonts w:ascii="Times New Roman" w:hAnsi="Times New Roman" w:eastAsia="Times New Roman" w:cs="Times New Roman"/>
          <w:color w:val="FF0000"/>
          <w:sz w:val="24"/>
          <w:szCs w:val="24"/>
          <w:lang w:eastAsia="lt-LT"/>
        </w:rPr>
      </w:pPr>
      <w:bookmarkStart w:id="18" w:name="part_87a9300e2e084b6aad065bdd1f50b224"/>
      <w:bookmarkEnd w:id="18"/>
      <w:r>
        <w:rPr>
          <w:rFonts w:eastAsia="Times New Roman" w:cs="Times New Roman" w:ascii="Times New Roman" w:hAnsi="Times New Roman"/>
          <w:sz w:val="24"/>
          <w:szCs w:val="24"/>
          <w:lang w:eastAsia="lt-LT"/>
        </w:rPr>
        <w:t>6. Pirkimų verčių apskaitą tvarkantis asmuo, ne vėliau kaip iki kovo 15 dienos, pagal gautą informaciją iš pirkimo iniciatorių dėl Planuojamų pirkimų plano patikslinimo, jį patikslina ir Viešųjų pirkimų tarnybos nustatyta tvarka skelbia Centrinėje viešųjų pirkimų informacinėje sistemoje (toliau CVP IS) tais metais planuojamų vykdyti viešųjų pirkimų suvestinę (toliau – Pirkimų suvestinė) (Mažos vertės pirkimų skelbti CVP IS neprivaloma iki 2020-01-01).</w:t>
      </w:r>
      <w:r>
        <w:rPr>
          <w:rFonts w:eastAsia="Times New Roman" w:cs="Times New Roman" w:ascii="Times New Roman" w:hAnsi="Times New Roman"/>
          <w:color w:val="FF0000"/>
          <w:sz w:val="24"/>
          <w:szCs w:val="24"/>
          <w:lang w:eastAsia="lt-LT"/>
        </w:rPr>
        <w:t xml:space="preserve"> </w:t>
      </w:r>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7. Atsižvelgiant į Planuojamų pirkimų plano pakeitimus, esant būtinybei, tikslinama Pirkimų suvestinė, kuri patikslinta ne vėliau, kaip per 5 d. d. skelbiama CVP IS. (Kai taikoma).</w:t>
      </w:r>
    </w:p>
    <w:p>
      <w:pPr>
        <w:pStyle w:val="Normal"/>
        <w:spacing w:lineRule="auto" w:line="240" w:before="0" w:after="0"/>
        <w:ind w:firstLine="720"/>
        <w:jc w:val="both"/>
        <w:rPr/>
      </w:pPr>
      <w:r>
        <w:rPr>
          <w:rFonts w:eastAsia="Times New Roman" w:cs="Times New Roman" w:ascii="Times New Roman" w:hAnsi="Times New Roman"/>
          <w:sz w:val="24"/>
          <w:szCs w:val="24"/>
          <w:lang w:eastAsia="lt-LT"/>
        </w:rPr>
        <w:t xml:space="preserve">8. Kultūros centras, atlikdamas pirkimus, privalo ne mažiau kaip 2 procentus visų per kalendorinius metus atliktų supaprastintų pirkimų vertės rezervuoti Viešųjų pirkimų įstatymo 23 str. nurodytiems tiekėjams, išskyrus atvejus, kai reikiamų prekių šios įstaigos ir įmonės negamina, paslaugų neteikia ar darbų neatlieka. </w:t>
      </w:r>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9. Pirkimo dokumentuose ir skelbime apie pirkimą turi būti pažymėta, kad pirkime gali dalyvauti tik šioje dalyje nurodyti tiekėjai, ir reikalaujama pagrįsti, kad tiekėjo įmonė atitinka šio straipsnio reikalavimus (pateikiamas kompetentingos institucijos išduotas dokumentas ar tiekėjo patvirtinta deklaracija).</w:t>
      </w:r>
      <w:bookmarkStart w:id="19" w:name="part_0dc0c5bec4ef40ca9d8b337fcf825268"/>
      <w:bookmarkEnd w:id="19"/>
    </w:p>
    <w:p>
      <w:pPr>
        <w:pStyle w:val="Normal"/>
        <w:spacing w:lineRule="auto" w:line="240" w:before="0" w:after="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 xml:space="preserve">           </w:t>
      </w:r>
      <w:r>
        <w:rPr>
          <w:rFonts w:eastAsia="Times New Roman" w:cs="Times New Roman" w:ascii="Times New Roman" w:hAnsi="Times New Roman"/>
          <w:sz w:val="24"/>
          <w:szCs w:val="24"/>
          <w:lang w:eastAsia="lt-LT"/>
        </w:rPr>
        <w:t>10. Pirkimo iniciatorius Paraišką ir techninę specifikaciją su visais nustatytais reikalavimais pirkimo organizatoriui pateikia ir el. forma.</w:t>
      </w:r>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11. Pasirengimas pirkimui:</w:t>
      </w:r>
      <w:bookmarkStart w:id="20" w:name="part_5cd531185ce84b73ae7400106a1c5fe2"/>
      <w:bookmarkEnd w:id="20"/>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 xml:space="preserve">11.1. Pirkimo iniciatorius, siekdamas pasirengti pirkimui, gali prašyti suteikti ir gauti nepriklausomų ekspertų, institucijų arba rinkos dalyvių konsultacijas. Kvietimas suteikti konsultacijas turi būti skelbiamas CVP IS. </w:t>
      </w:r>
    </w:p>
    <w:p>
      <w:pPr>
        <w:pStyle w:val="Normal"/>
        <w:spacing w:lineRule="auto" w:line="240" w:before="0" w:after="0"/>
        <w:ind w:firstLine="720"/>
        <w:jc w:val="both"/>
        <w:rPr/>
      </w:pPr>
      <w:bookmarkStart w:id="21" w:name="part_372ebd7f7e4e4ce6a6499c71b5f9cfd8"/>
      <w:bookmarkEnd w:id="21"/>
      <w:r>
        <w:rPr>
          <w:rFonts w:eastAsia="Times New Roman" w:cs="Times New Roman" w:ascii="Times New Roman" w:hAnsi="Times New Roman"/>
          <w:sz w:val="24"/>
          <w:szCs w:val="24"/>
          <w:lang w:eastAsia="lt-LT"/>
        </w:rPr>
        <w:t xml:space="preserve">11.2. Pirkimo iniciatorius, parengia paraišką – užduotį (toliau – Paraiška) pagal pridedamą formą (2 priedas), suderina su Buhalterija, verčių apskaitą tvarkančiu asmeniu (jeigu pirkimas buvo numatytas Planuojamų pirkimų plane) dėl pirkimo atlikimo ir teikia tvirtinti kultūros centro direktoriui.  Jeigu paraiška teikiama pirkimams, kurie nenumatyti Planuojamų pirkimų plane, jos derinti su verčių apskaitą tvarkančiu asmeniu privaloma. </w:t>
      </w:r>
      <w:bookmarkStart w:id="22" w:name="part_7f07bb51dfbb445ea30f0814ad1fe5bb"/>
      <w:bookmarkEnd w:id="22"/>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11.3. Paraiškoje (pagal poreikį) nurodomos šios pagrindines pirkimo sąlygos bei informacija ir pridedami šie dokumentai:</w:t>
      </w:r>
      <w:bookmarkStart w:id="23" w:name="part_7252b86888a747d1908b079fbbdc904c"/>
      <w:bookmarkEnd w:id="23"/>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 xml:space="preserve">11.3.1. pirkimo objekto pavadinimas ir jo trumpas aprašymas, nurodant perkamų prekių, paslaugų ar darbų savybes, kokybę ir kitus reikalavimus (techninę specifikaciją), reikalingą kiekį ar apimtį, atsižvelgiant į visą pirkimo sutarties trukmę su galimais pratęsimais; </w:t>
      </w:r>
      <w:bookmarkStart w:id="24" w:name="part_3419b6c0461341468a615218e575ad29"/>
      <w:bookmarkEnd w:id="24"/>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11.3.2. informacija kokius darbus privalo atlikti pats tiekėjas, kokius subtiekėjai;</w:t>
      </w:r>
      <w:bookmarkStart w:id="25" w:name="part_df3e37a0f041479188aa71b6d33eb5c4"/>
      <w:bookmarkEnd w:id="25"/>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11.3.3. tiekėjų pašalinimo pagrindai, minimalūs tiekėjų kvalifikacijos reikalavimai ir (arba) reikalaujami kokybės vadybos sistemos ir (arba) aplinkos apsaugos vadybos sistemos standartai (jeigu taikomi)</w:t>
      </w:r>
      <w:bookmarkStart w:id="26" w:name="part_82b56a148dc44887b6c215a9ced7f44d"/>
      <w:bookmarkEnd w:id="26"/>
      <w:r>
        <w:rPr>
          <w:rFonts w:eastAsia="Times New Roman" w:cs="Times New Roman" w:ascii="Times New Roman" w:hAnsi="Times New Roman"/>
          <w:sz w:val="24"/>
          <w:szCs w:val="24"/>
          <w:lang w:eastAsia="lt-LT"/>
        </w:rPr>
        <w:t xml:space="preserve"> (nurodant taikoma/netaikoma);</w:t>
      </w:r>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11.3.4. maksimali pirkimo vertė</w:t>
      </w:r>
      <w:bookmarkStart w:id="27" w:name="part_4f1ba894f1524b9b9cc6dc0c77c8c59f"/>
      <w:bookmarkEnd w:id="27"/>
      <w:r>
        <w:rPr>
          <w:rFonts w:eastAsia="Times New Roman" w:cs="Times New Roman" w:ascii="Times New Roman" w:hAnsi="Times New Roman"/>
          <w:sz w:val="24"/>
          <w:szCs w:val="24"/>
          <w:lang w:eastAsia="lt-LT"/>
        </w:rPr>
        <w:t xml:space="preserve"> su PVM;</w:t>
      </w:r>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11.3.5. pasiūlymų vertinimo kriterijai (nurodant taikoma/netaikoma);</w:t>
      </w:r>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11.3.6. informacija, ar pirkimo metu bus deramasi arba kokiais atvejais</w:t>
      </w:r>
      <w:bookmarkStart w:id="28" w:name="part_3a04a7bf45604ddabcb904e0fe90fdb6"/>
      <w:bookmarkEnd w:id="28"/>
      <w:r>
        <w:rPr>
          <w:rFonts w:eastAsia="Times New Roman" w:cs="Times New Roman" w:ascii="Times New Roman" w:hAnsi="Times New Roman"/>
          <w:sz w:val="24"/>
          <w:szCs w:val="24"/>
          <w:lang w:eastAsia="lt-LT"/>
        </w:rPr>
        <w:t>;</w:t>
      </w:r>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11.3.7. prekių pristatymo ar paslaugų bei darbų atlikimo terminai, pirkimo sutarties trukmė, kitos reikalingos pirkimo sutarties sąlygos arba pirkimo sutarties arba preliminarios sutarties projektas;</w:t>
      </w:r>
      <w:bookmarkStart w:id="29" w:name="part_dbeb5b8950aa48e8ad82626a84ed4f45"/>
      <w:bookmarkEnd w:id="29"/>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11.3.8. energijos vartojimo efektyvumo ir aplinkos apsaugos reikalavimai ir (ar) kriterijai Lietuvos Respublikos Vyriausybės ar jos įgaliotos institucijos nustatytais atvejais ir tvarka (jeigu taikomi);</w:t>
      </w:r>
      <w:bookmarkStart w:id="30" w:name="part_17ace29cdef74a82a8f955b45f7d1207"/>
      <w:bookmarkEnd w:id="30"/>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11.3.9. galimybės perkant taikyti aplinkosaugos kriterijus, atsižvelgti į visuomenės poreikius socialinėje srityje (jeigu taikomi);</w:t>
      </w:r>
      <w:bookmarkStart w:id="31" w:name="part_9afb67bfe73044eb881b28fcf2a2c087"/>
      <w:bookmarkEnd w:id="31"/>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11.3.10. reikalingi planai, brėžiniai ir projektai, techninės specifikacijos, sutartys ir kt.;</w:t>
      </w:r>
      <w:bookmarkStart w:id="32" w:name="part_e0cae36421784c0eafe5054726d923f3"/>
      <w:bookmarkEnd w:id="32"/>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11.3.11. kita reikalinga informacija.</w:t>
      </w:r>
    </w:p>
    <w:p>
      <w:pPr>
        <w:pStyle w:val="Normal"/>
        <w:spacing w:lineRule="auto" w:line="240" w:before="0" w:after="0"/>
        <w:ind w:firstLine="720"/>
        <w:jc w:val="both"/>
        <w:rPr/>
      </w:pPr>
      <w:r>
        <w:rPr>
          <w:rFonts w:eastAsia="Times New Roman" w:cs="Times New Roman" w:ascii="Times New Roman" w:hAnsi="Times New Roman"/>
          <w:sz w:val="24"/>
          <w:szCs w:val="24"/>
          <w:lang w:eastAsia="lt-LT"/>
        </w:rPr>
        <w:t>12. Mažos vertės pirkimus vykdo pirkimo organizatorius iki 10000 Eur be PVM arba  Komisija virš 10000 Eur be PVM. Komisiją, vadovaudamasis Viešųjų pirkimų įstatymo 19 straipsniu, sudaro ir įsakymu skiria kultūros centro direktorius. Komisijos pirmininku, jos nariais, Pirkimo organizatoriumi skiriami nepriekaištingos reputacijos asmenys.</w:t>
      </w:r>
      <w:bookmarkStart w:id="33" w:name="part_e4e9e262edd4408fae4dcbefcbaa8e6e"/>
      <w:bookmarkEnd w:id="33"/>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13. Mažos vertės pirkimus ir atnaujinto varžymosi procedūras atlieka organizatorius.</w:t>
      </w:r>
      <w:bookmarkStart w:id="34" w:name="part_ef64481a7a174f90818d2a9bcb2e00c9"/>
      <w:bookmarkEnd w:id="34"/>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 xml:space="preserve">14. Tuo pačiu metu atliekamiems keliems pirkimams gali būti paskirti keli pirkimo organizatoriai ar komisijos. </w:t>
      </w:r>
      <w:bookmarkStart w:id="35" w:name="part_5c73a68934cc4637a64cd2b9dfdbfa03"/>
      <w:bookmarkEnd w:id="35"/>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15. Komisija dirba pagal patvirtintą Komisijos darbo reglamentą. Komisijai turi būti nustatytos užduotys ir suteikti visi užduotims vykdyti reikalingi įgaliojimai. Komisija sprendimus priima savarankiškai. Prieš pradėdami pirkimą Komisijos nariai ir pirkimo organizatorius turi pasirašyti nešališkumo deklaraciją (3 priedas) ir konfidencialumo pasižadėjimą (4 priedas).</w:t>
      </w:r>
      <w:bookmarkStart w:id="36" w:name="part_c509a8a9b0394e1f90e128fe85b59cb9"/>
      <w:bookmarkEnd w:id="36"/>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 xml:space="preserve">16. Teikimą dėl pirkimo nutraukimo Komisija, pirkimo organizatorius arba pirkimo iniciatorius teikia direktoriui, kuris priima sprendimą dėl pirkimo procedūrų nutraukimo. </w:t>
      </w:r>
    </w:p>
    <w:p>
      <w:pPr>
        <w:pStyle w:val="Normal"/>
        <w:spacing w:lineRule="auto" w:line="240" w:beforeAutospacing="1" w:afterAutospacing="1"/>
        <w:ind w:firstLine="720"/>
        <w:jc w:val="center"/>
        <w:rPr>
          <w:rFonts w:ascii="Times New Roman" w:hAnsi="Times New Roman" w:eastAsia="Times New Roman" w:cs="Times New Roman"/>
          <w:sz w:val="24"/>
          <w:szCs w:val="24"/>
          <w:lang w:eastAsia="lt-LT"/>
        </w:rPr>
      </w:pPr>
      <w:bookmarkStart w:id="37" w:name="part_b99e28e207b64c63a54115c5ef60452b"/>
      <w:bookmarkEnd w:id="37"/>
      <w:r>
        <w:rPr>
          <w:rFonts w:eastAsia="Times New Roman" w:cs="Times New Roman" w:ascii="Times New Roman" w:hAnsi="Times New Roman"/>
          <w:b/>
          <w:bCs/>
          <w:sz w:val="24"/>
          <w:szCs w:val="24"/>
          <w:lang w:eastAsia="lt-LT"/>
        </w:rPr>
        <w:t>III SKYRIUS</w:t>
      </w:r>
    </w:p>
    <w:p>
      <w:pPr>
        <w:pStyle w:val="Normal"/>
        <w:spacing w:lineRule="auto" w:line="240" w:beforeAutospacing="1" w:afterAutospacing="1"/>
        <w:ind w:firstLine="720"/>
        <w:jc w:val="center"/>
        <w:rPr>
          <w:rFonts w:ascii="Times New Roman" w:hAnsi="Times New Roman" w:eastAsia="Times New Roman" w:cs="Times New Roman"/>
          <w:sz w:val="24"/>
          <w:szCs w:val="24"/>
          <w:lang w:eastAsia="lt-LT"/>
        </w:rPr>
      </w:pPr>
      <w:r>
        <w:rPr>
          <w:rFonts w:eastAsia="Times New Roman" w:cs="Times New Roman" w:ascii="Times New Roman" w:hAnsi="Times New Roman"/>
          <w:b/>
          <w:bCs/>
          <w:sz w:val="24"/>
          <w:szCs w:val="24"/>
          <w:lang w:eastAsia="lt-LT"/>
        </w:rPr>
        <w:t>PIRKIMŲ PASKELBIMAS </w:t>
      </w:r>
    </w:p>
    <w:p>
      <w:pPr>
        <w:pStyle w:val="Normal"/>
        <w:spacing w:lineRule="auto" w:line="240" w:before="0" w:after="0"/>
        <w:ind w:firstLine="720"/>
        <w:jc w:val="both"/>
        <w:rPr>
          <w:rFonts w:ascii="Times New Roman" w:hAnsi="Times New Roman" w:eastAsia="Times New Roman" w:cs="Times New Roman"/>
          <w:sz w:val="24"/>
          <w:szCs w:val="24"/>
          <w:lang w:eastAsia="lt-LT"/>
        </w:rPr>
      </w:pPr>
      <w:bookmarkStart w:id="38" w:name="part_c191c88bc60f4fdc9356e72e934d0002"/>
      <w:bookmarkEnd w:id="38"/>
      <w:r>
        <w:rPr>
          <w:rFonts w:eastAsia="Times New Roman" w:cs="Times New Roman" w:ascii="Times New Roman" w:hAnsi="Times New Roman"/>
          <w:sz w:val="24"/>
          <w:szCs w:val="24"/>
          <w:lang w:eastAsia="lt-LT"/>
        </w:rPr>
        <w:t>17. Visus skelbimus perkančioji organizacija pateikia Viešųjų pirkimų tarnybai pagal jos nustatytus skelbiamos informacijos privalomuosius reikalavimus, standartines formas bei skelbimų teikimo tvarką. Skelbimo paskelbimo diena yra data Centrinėje viešųjų pirkimų informacinėje sistemoje.</w:t>
      </w:r>
      <w:bookmarkStart w:id="39" w:name="part_7d6465f9ca9e45f7b7cda12783f678ef"/>
      <w:bookmarkEnd w:id="39"/>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18. Viešojo pirkimo organizatorius, vykdydamas neskelbiamą pirkimą, tiekėjus dalyvauti pirkime parenka iš Patikimų tiekėjų sąrašo.</w:t>
      </w:r>
    </w:p>
    <w:p>
      <w:pPr>
        <w:pStyle w:val="Normal"/>
        <w:keepNext w:val="true"/>
        <w:spacing w:lineRule="auto" w:line="240" w:beforeAutospacing="1" w:afterAutospacing="1"/>
        <w:jc w:val="center"/>
        <w:rPr>
          <w:rFonts w:ascii="Times New Roman" w:hAnsi="Times New Roman" w:eastAsia="Times New Roman" w:cs="Times New Roman"/>
          <w:sz w:val="24"/>
          <w:szCs w:val="24"/>
          <w:lang w:eastAsia="lt-LT"/>
        </w:rPr>
      </w:pPr>
      <w:bookmarkStart w:id="40" w:name="part_ae0e6796d6844d009a32a4b616ab58c4"/>
      <w:bookmarkEnd w:id="40"/>
      <w:r>
        <w:rPr>
          <w:rFonts w:eastAsia="Times New Roman" w:cs="Times New Roman" w:ascii="Times New Roman" w:hAnsi="Times New Roman"/>
          <w:b/>
          <w:bCs/>
          <w:caps/>
          <w:sz w:val="24"/>
          <w:szCs w:val="24"/>
          <w:lang w:eastAsia="lt-LT"/>
        </w:rPr>
        <w:t>IV SKYRIUS</w:t>
      </w:r>
    </w:p>
    <w:p>
      <w:pPr>
        <w:pStyle w:val="Normal"/>
        <w:keepNext w:val="true"/>
        <w:spacing w:lineRule="auto" w:line="240" w:beforeAutospacing="1" w:afterAutospacing="1"/>
        <w:jc w:val="center"/>
        <w:rPr>
          <w:rFonts w:ascii="Times New Roman" w:hAnsi="Times New Roman" w:eastAsia="Times New Roman" w:cs="Times New Roman"/>
          <w:sz w:val="24"/>
          <w:szCs w:val="24"/>
          <w:lang w:eastAsia="lt-LT"/>
        </w:rPr>
      </w:pPr>
      <w:r>
        <w:rPr>
          <w:rFonts w:eastAsia="Times New Roman" w:cs="Times New Roman" w:ascii="Times New Roman" w:hAnsi="Times New Roman"/>
          <w:b/>
          <w:bCs/>
          <w:caps/>
          <w:sz w:val="24"/>
          <w:szCs w:val="24"/>
          <w:lang w:eastAsia="lt-LT"/>
        </w:rPr>
        <w:t>PIRKIMO DOKUMENTŲ RENGIMAS</w:t>
      </w:r>
    </w:p>
    <w:p>
      <w:pPr>
        <w:pStyle w:val="Normal"/>
        <w:spacing w:lineRule="auto" w:line="240" w:beforeAutospacing="1" w:afterAutospacing="1"/>
        <w:ind w:firstLine="720"/>
        <w:jc w:val="both"/>
        <w:rPr/>
      </w:pPr>
      <w:bookmarkStart w:id="41" w:name="part_f7cc00870fd54ff590a8807500e4e3a9"/>
      <w:bookmarkEnd w:id="41"/>
      <w:r>
        <w:rPr>
          <w:rFonts w:eastAsia="Times New Roman" w:cs="Times New Roman" w:ascii="Times New Roman" w:hAnsi="Times New Roman"/>
          <w:sz w:val="24"/>
          <w:szCs w:val="24"/>
          <w:lang w:eastAsia="lt-LT"/>
        </w:rPr>
        <w:t xml:space="preserve">19. Pirkimo dokumentus pagal pirkimo iniciatoriaus parengtas pagrindines pirkimo sąlygas rengia pirkimo organizatorius arba Komisija. Pirkimo dokumentus rengiantys asmenys turi teisę gauti iš kultūros centro darbuotojų visą informaciją, reikalingą pirkimo dokumentams parengti ir supaprastinto pirkimo procedūroms atlikti. </w:t>
      </w:r>
    </w:p>
    <w:p>
      <w:pPr>
        <w:pStyle w:val="Normal"/>
        <w:keepNext w:val="true"/>
        <w:spacing w:lineRule="auto" w:line="240" w:beforeAutospacing="1" w:afterAutospacing="1"/>
        <w:jc w:val="center"/>
        <w:rPr>
          <w:rFonts w:ascii="Times New Roman" w:hAnsi="Times New Roman" w:eastAsia="Times New Roman" w:cs="Times New Roman"/>
          <w:sz w:val="24"/>
          <w:szCs w:val="24"/>
          <w:lang w:eastAsia="lt-LT"/>
        </w:rPr>
      </w:pPr>
      <w:bookmarkStart w:id="42" w:name="part_07c7a44c5c024ab79670c9731e9d6ec7"/>
      <w:bookmarkEnd w:id="42"/>
      <w:r>
        <w:rPr>
          <w:rFonts w:eastAsia="Times New Roman" w:cs="Times New Roman" w:ascii="Times New Roman" w:hAnsi="Times New Roman"/>
          <w:b/>
          <w:bCs/>
          <w:caps/>
          <w:sz w:val="24"/>
          <w:szCs w:val="24"/>
          <w:lang w:eastAsia="lt-LT"/>
        </w:rPr>
        <w:t>V SKYRIUS</w:t>
      </w:r>
    </w:p>
    <w:p>
      <w:pPr>
        <w:pStyle w:val="Normal"/>
        <w:keepNext w:val="true"/>
        <w:spacing w:lineRule="auto" w:line="240" w:beforeAutospacing="1" w:afterAutospacing="1"/>
        <w:jc w:val="center"/>
        <w:rPr>
          <w:rFonts w:ascii="Times New Roman" w:hAnsi="Times New Roman" w:eastAsia="Times New Roman" w:cs="Times New Roman"/>
          <w:b/>
          <w:b/>
          <w:bCs/>
          <w:caps/>
          <w:sz w:val="24"/>
          <w:szCs w:val="24"/>
          <w:lang w:eastAsia="lt-LT"/>
        </w:rPr>
      </w:pPr>
      <w:r>
        <w:rPr>
          <w:rFonts w:eastAsia="Times New Roman" w:cs="Times New Roman" w:ascii="Times New Roman" w:hAnsi="Times New Roman"/>
          <w:b/>
          <w:bCs/>
          <w:caps/>
          <w:sz w:val="24"/>
          <w:szCs w:val="24"/>
          <w:lang w:eastAsia="lt-LT"/>
        </w:rPr>
        <w:t>VIEŠOJO PIRKIMO SUTARČIŲ VYKDYMAS </w:t>
      </w:r>
    </w:p>
    <w:p>
      <w:pPr>
        <w:pStyle w:val="Normal"/>
        <w:spacing w:lineRule="auto" w:line="240" w:before="0" w:after="0"/>
        <w:ind w:firstLine="720"/>
        <w:jc w:val="both"/>
        <w:rPr/>
      </w:pPr>
      <w:bookmarkStart w:id="43" w:name="part_6c537c0046fe4e8b8f6bb25a3da1d9f5"/>
      <w:bookmarkEnd w:id="43"/>
      <w:r>
        <w:rPr>
          <w:rFonts w:eastAsia="Times New Roman" w:cs="Times New Roman" w:ascii="Times New Roman" w:hAnsi="Times New Roman"/>
          <w:sz w:val="24"/>
          <w:szCs w:val="24"/>
          <w:lang w:eastAsia="lt-LT"/>
        </w:rPr>
        <w:t>20. Pirkimo sutarčių vykdymą koordinuoja (organizuoja kultūros centro įsipareigojimų vykdymą, kontroliuoja pristatymo (atlikimo, teikimo) terminus, prekių, paslaugų ir darbų atitiktį sutartyse numatytiems kokybiniams ir kitiems reikalavimams, tiekėjo finansinių įsipareigojimų (baudos, netesybos) vykdymą) kultūros centro įsakymu paskirtas ir į sutartį įrašytas už pirkimo sutarties vykdymą atsakingas asmuo.</w:t>
      </w:r>
      <w:bookmarkStart w:id="44" w:name="part_3b44c64ca0084642a49c922770b99556"/>
      <w:bookmarkEnd w:id="44"/>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21. Kiekvienas už pirkimo sutarties vykdymą atsakingas asmuo privalo:</w:t>
      </w:r>
      <w:bookmarkStart w:id="45" w:name="part_430997aead0547f8bf08e4531660dcfe"/>
      <w:bookmarkEnd w:id="45"/>
    </w:p>
    <w:p>
      <w:pPr>
        <w:pStyle w:val="Normal"/>
        <w:spacing w:lineRule="auto" w:line="240" w:before="0" w:after="0"/>
        <w:ind w:firstLine="720"/>
        <w:jc w:val="both"/>
        <w:rPr/>
      </w:pPr>
      <w:r>
        <w:rPr>
          <w:rFonts w:eastAsia="Times New Roman" w:cs="Times New Roman" w:ascii="Times New Roman" w:hAnsi="Times New Roman"/>
          <w:sz w:val="24"/>
          <w:szCs w:val="24"/>
          <w:lang w:eastAsia="lt-LT"/>
        </w:rPr>
        <w:t>21.1 kontroliuoti ir nedelsiant informuoti kultūros centro direktorių apie:</w:t>
      </w:r>
      <w:bookmarkStart w:id="46" w:name="part_8aaa621f86c24276816242cecfcb4839"/>
      <w:bookmarkEnd w:id="46"/>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21.1.1. jei buvo reikalauta, ar tiekėjas, su kuriuo sudaryta pirkimo sutartis, nepateikė pirkimo sutarties įvykdymo užtikrinimo ir jei šis užtikrinimas negalioja;</w:t>
      </w:r>
      <w:bookmarkStart w:id="47" w:name="part_6d1ab184ca7e48d79629b8fb1a1f51a8"/>
      <w:bookmarkEnd w:id="47"/>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21.1.2. jei yra pažeidinėjami pirkimo sutarties sąlygose nustatyti pirkimo sutarties vykdymo terminai;</w:t>
      </w:r>
      <w:bookmarkStart w:id="48" w:name="part_425fa3b20534472a9dca90c3e2948058"/>
      <w:bookmarkEnd w:id="48"/>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21.1.3. jei pažeisti (buvo pažeisti) pirkimo sutarties vykdymo terminai – ar pareikalauta/ketinama reikalauti netesybų;</w:t>
      </w:r>
      <w:bookmarkStart w:id="49" w:name="part_f6409246a59c427abb8aba3541395ccf"/>
      <w:bookmarkEnd w:id="49"/>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21.1.4. jei nebuvo mokėjimų – ar mokant už faktiškai atliktus darbus, suteiktas paslaugas ar pateiktas prekes nesilaikoma apmokėjimo tvarkos ir kainų (įkainių), nustatytų pirkimo sutartyje;</w:t>
      </w:r>
      <w:bookmarkStart w:id="50" w:name="part_df34e63705a34aacbacc3b9059cdccf9"/>
      <w:bookmarkEnd w:id="50"/>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21.1.5. ar ketinama keisti/buvo keičiamos pirkimo sutarties sąlygos;</w:t>
      </w:r>
      <w:bookmarkStart w:id="51" w:name="part_ae9fa9fc353d4c44937adec2c472bf02"/>
      <w:bookmarkEnd w:id="51"/>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21.1.6. jei pirkimo sutarties objektas neatitinka pirkimo dokumentuose ir pirkimo sutartyje nustatytų reikalavimų;</w:t>
      </w:r>
      <w:bookmarkStart w:id="52" w:name="part_9c65a4eb7bab4f5c9e49f539380aec9d"/>
      <w:bookmarkEnd w:id="52"/>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21.1.7. jei netinkamai vykdomi pirkimo sutartyje nustatyti garantiniai įsipareigojimai;</w:t>
      </w:r>
      <w:bookmarkStart w:id="53" w:name="part_1288451c840345029ecdf958139c1d60"/>
      <w:bookmarkEnd w:id="53"/>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21.1.8. kitą informaciją ir (ar) siūlymus, kurie jo nuomone yra reikalingi.</w:t>
      </w:r>
      <w:bookmarkStart w:id="54" w:name="part_ca98842ff60547428e6e0f336d656c78"/>
      <w:bookmarkEnd w:id="54"/>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21.2. pagal Viešųjų pirkimų tarnybos nustatytus reikalavimus skelbti jam priskirtos sutarties pakeitimus CVP IS;</w:t>
      </w:r>
      <w:bookmarkStart w:id="55" w:name="part_16f55d6beb084902a66a5c5eadf01c35"/>
      <w:bookmarkEnd w:id="55"/>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21.3. ne vėliau kaip per 10 dienų CVP IS skelbti informaciją apie sutarties neįvykdžiusius ar netinkamai ją įvykdžiusius tiekėjus, taip pat apie ūkio subjektus, kurių pajėgumais rėmėsi tiekėjas ir kurie su tiekėju prisiėmė solidarią atsakomybę už pirkimo sutarties įvykdymą, jeigu pažeidimas įvykdytas dėl tos pirkimo sutarties dalies, kuriai jie buvo pasitelkti.</w:t>
      </w:r>
      <w:bookmarkStart w:id="56" w:name="part_1fd1d4c1316e4ccaa586712dd77c13c3"/>
      <w:bookmarkEnd w:id="56"/>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 xml:space="preserve">21.4. informaciją apie sutarčių sudarymą/pakeitimą paskelbti CVP IS nevėliau kaip per 15 dienų nuo sutarties sudarymo ar nuo kiekvieno jo pakeitimo, bet ne vėliau kaip iki pirmojo mokėjimo pagal juos pradžios. </w:t>
      </w:r>
      <w:bookmarkStart w:id="57" w:name="part_760ed546a70248dca1a37a452e556071"/>
      <w:bookmarkEnd w:id="57"/>
    </w:p>
    <w:p>
      <w:pPr>
        <w:pStyle w:val="Normal"/>
        <w:spacing w:lineRule="auto" w:line="240" w:before="0" w:after="0"/>
        <w:ind w:firstLine="720"/>
        <w:jc w:val="both"/>
        <w:rPr/>
      </w:pPr>
      <w:r>
        <w:rPr>
          <w:rFonts w:eastAsia="Times New Roman" w:cs="Times New Roman" w:ascii="Times New Roman" w:hAnsi="Times New Roman"/>
          <w:sz w:val="24"/>
          <w:szCs w:val="24"/>
          <w:lang w:eastAsia="lt-LT"/>
        </w:rPr>
        <w:t>22. Už pirkimo sutarties vykdymą atsakingas asmuo, kultūros centro direktoriui paprašius, teikia jam apibendrintą informaciją apie kultūros centro sudarytų pirkimo sutarčių vykdymą, nurodydamas pastebėtus trūkumus ar iškilusias problemas, taip pat teikia siūlymus, kaip tuos trūkumus pašalinti ir jų išvengti ateityje.</w:t>
      </w:r>
      <w:bookmarkStart w:id="58" w:name="part_cab1f378f57c4dd483a5235b3baf3c32"/>
      <w:bookmarkEnd w:id="58"/>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23. Buhalterija pirmą mokėjimo prašymą atlieka ne ankščiau kaip per 30 dienų nuo pirkimo sutarties ar preliminarios sutarties sudarymo įvykdymo.</w:t>
      </w:r>
    </w:p>
    <w:p>
      <w:pPr>
        <w:pStyle w:val="Normal"/>
        <w:keepNext w:val="true"/>
        <w:spacing w:lineRule="auto" w:line="240" w:beforeAutospacing="1" w:afterAutospacing="1"/>
        <w:jc w:val="center"/>
        <w:rPr>
          <w:rFonts w:ascii="Times New Roman" w:hAnsi="Times New Roman" w:eastAsia="Times New Roman" w:cs="Times New Roman"/>
          <w:sz w:val="24"/>
          <w:szCs w:val="24"/>
          <w:lang w:eastAsia="lt-LT"/>
        </w:rPr>
      </w:pPr>
      <w:bookmarkStart w:id="59" w:name="part_a9397f48aca9492c9efccbee3ad52a00"/>
      <w:bookmarkEnd w:id="59"/>
      <w:r>
        <w:rPr>
          <w:rFonts w:eastAsia="Times New Roman" w:cs="Times New Roman" w:ascii="Times New Roman" w:hAnsi="Times New Roman"/>
          <w:b/>
          <w:bCs/>
          <w:caps/>
          <w:sz w:val="24"/>
          <w:szCs w:val="24"/>
          <w:lang w:eastAsia="lt-LT"/>
        </w:rPr>
        <w:t>VI SKYRIUS</w:t>
      </w:r>
    </w:p>
    <w:p>
      <w:pPr>
        <w:pStyle w:val="Normal"/>
        <w:keepNext w:val="true"/>
        <w:spacing w:lineRule="auto" w:line="240" w:beforeAutospacing="1" w:afterAutospacing="1"/>
        <w:jc w:val="center"/>
        <w:rPr>
          <w:rFonts w:ascii="Times New Roman" w:hAnsi="Times New Roman" w:eastAsia="Times New Roman" w:cs="Times New Roman"/>
          <w:sz w:val="24"/>
          <w:szCs w:val="24"/>
          <w:lang w:eastAsia="lt-LT"/>
        </w:rPr>
      </w:pPr>
      <w:r>
        <w:rPr>
          <w:rFonts w:eastAsia="Times New Roman" w:cs="Times New Roman" w:ascii="Times New Roman" w:hAnsi="Times New Roman"/>
          <w:b/>
          <w:bCs/>
          <w:caps/>
          <w:sz w:val="24"/>
          <w:szCs w:val="24"/>
          <w:lang w:eastAsia="lt-LT"/>
        </w:rPr>
        <w:t>PIRKIMŲ DOKUMENTAVIMAS</w:t>
      </w:r>
      <w:r>
        <w:rPr>
          <w:rFonts w:eastAsia="Times New Roman" w:cs="Times New Roman" w:ascii="Times New Roman" w:hAnsi="Times New Roman"/>
          <w:sz w:val="24"/>
          <w:szCs w:val="24"/>
          <w:lang w:eastAsia="lt-LT"/>
        </w:rPr>
        <w:t xml:space="preserve"> </w:t>
      </w:r>
      <w:r>
        <w:rPr>
          <w:rFonts w:eastAsia="Times New Roman" w:cs="Times New Roman" w:ascii="Times New Roman" w:hAnsi="Times New Roman"/>
          <w:b/>
          <w:bCs/>
          <w:caps/>
          <w:sz w:val="24"/>
          <w:szCs w:val="24"/>
          <w:lang w:eastAsia="lt-LT"/>
        </w:rPr>
        <w:t>IR ATASKAITŲ PATEIKIMAS</w:t>
      </w:r>
    </w:p>
    <w:p>
      <w:pPr>
        <w:pStyle w:val="Normal"/>
        <w:spacing w:lineRule="auto" w:line="240" w:before="0" w:after="0"/>
        <w:ind w:firstLine="720"/>
        <w:jc w:val="both"/>
        <w:rPr>
          <w:rFonts w:ascii="Times New Roman" w:hAnsi="Times New Roman" w:eastAsia="Times New Roman" w:cs="Times New Roman"/>
          <w:sz w:val="24"/>
          <w:szCs w:val="24"/>
          <w:lang w:eastAsia="lt-LT"/>
        </w:rPr>
      </w:pPr>
      <w:bookmarkStart w:id="60" w:name="part_f61a69ed50db481eb5c95aeb32864693"/>
      <w:bookmarkEnd w:id="60"/>
      <w:r>
        <w:rPr>
          <w:rFonts w:eastAsia="Times New Roman" w:cs="Times New Roman" w:ascii="Times New Roman" w:hAnsi="Times New Roman"/>
          <w:sz w:val="24"/>
          <w:szCs w:val="24"/>
          <w:lang w:eastAsia="lt-LT"/>
        </w:rPr>
        <w:t xml:space="preserve">24. Kai pirkimą vykdo Komisija, kiekvienas jos sprendimas protokoluojamas. </w:t>
      </w:r>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25. Kai pirkimą vykdo pirkimo organizatorius pildoma Tiekėjų apklausos pažyma pagal pridedamą formą (priedas Nr. 5).</w:t>
      </w:r>
      <w:bookmarkStart w:id="61" w:name="part_0bb17ea5faf1413aad83a7f383760f3c"/>
      <w:bookmarkEnd w:id="61"/>
      <w:r>
        <w:rPr>
          <w:rFonts w:eastAsia="Times New Roman" w:cs="Times New Roman" w:ascii="Times New Roman" w:hAnsi="Times New Roman"/>
          <w:sz w:val="24"/>
          <w:szCs w:val="24"/>
          <w:lang w:eastAsia="lt-LT"/>
        </w:rPr>
        <w:t xml:space="preserve"> </w:t>
      </w:r>
      <w:r>
        <w:rPr>
          <w:rFonts w:cs="Times New Roman" w:ascii="Times New Roman" w:hAnsi="Times New Roman"/>
          <w:sz w:val="24"/>
          <w:szCs w:val="24"/>
        </w:rPr>
        <w:t>Pirkimo sumai iki 300 Eur tiekėjų apklausos pažyma nepildoma, vadovaujantis MVPTA 18 punktu.</w:t>
      </w:r>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26. Įvykdžius pirkimą, Komisija arba Pirkimo organizatorius visus su pirkimu susijusius dokumentus saugo savo darbo vietoje.</w:t>
      </w:r>
      <w:bookmarkStart w:id="62" w:name="part_9331373514b54b38b976ecb8f78e22b6"/>
      <w:bookmarkStart w:id="63" w:name="_GoBack"/>
      <w:bookmarkEnd w:id="62"/>
      <w:bookmarkEnd w:id="63"/>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 xml:space="preserve">27. Pirkimo sutartys, paraiškos, pasiūlymai, pirkimo dokumentai, paraiškų ir pasiūlymų nagrinėjimo bei vertinimo dokumentai, kiti su pirkimu susiję dokumentai, nepaisant jų pateikimo būdo, formos ir laikmenos, saugomi Lietuvos Respublikos dokumentų ir archyvų įstatymo nustatyta tvarka, tačiau ne mažiau kaip 4 metus nuo pirkimo pabaigos. </w:t>
      </w:r>
      <w:bookmarkStart w:id="64" w:name="part_600dd20c8f574fc4ace9f78787fd0cf3"/>
      <w:bookmarkEnd w:id="64"/>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28. Pirkimų organizatorius, kuriam priskirta, Viešųjų pirkimų tarnybai, pagal jos nustatytus reikalavimus, teikia visų per finansinius metus atliktų pirkimų ataskaitą:</w:t>
      </w:r>
      <w:bookmarkStart w:id="65" w:name="part_3e3a31e46c8b459d8f3f5ace2a8a2368"/>
      <w:bookmarkEnd w:id="65"/>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28.1. kai pagal preliminariąsias sutartis sudaromos pagrindinės pirkimo sutartys;</w:t>
      </w:r>
      <w:bookmarkStart w:id="66" w:name="part_f81d2bb8d0fe40ae8c2c828c810ab706"/>
      <w:bookmarkEnd w:id="66"/>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28.2. pirkimų, atliktų pagal Viešųjų pirkimų įstatymo 23 straipsnio reikalavimus;</w:t>
      </w:r>
      <w:bookmarkStart w:id="67" w:name="part_53a6a92673c04ba3a561f07edd7b41c4"/>
      <w:bookmarkEnd w:id="67"/>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28.3. mažos vertės pirkimų (žodinės sutartys).</w:t>
      </w:r>
      <w:bookmarkStart w:id="68" w:name="part_2533a1619fc6487ba2e67e15a602e3ac"/>
      <w:bookmarkEnd w:id="68"/>
    </w:p>
    <w:p>
      <w:pPr>
        <w:pStyle w:val="Normal"/>
        <w:spacing w:lineRule="auto" w:line="240" w:before="0" w:after="0"/>
        <w:ind w:firstLine="720"/>
        <w:jc w:val="both"/>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29. Pirkimų organizatorius, kuriam priskirta, Viešųjų pirkimų tarnybai, pagal jos nustatytus reikalavimus, skelbia laimėjusio dalyvio pasiūlymą, sudarytą pirkimo sutartį, preliminarią sutartį CVP IS ne vėliau, kaip per 15 dienų nuo pirkimo sutarties ar preliminarios sutarties sudarymo ar jų pakeitimo, bet ne vėliau kaip iki pirmojo mokėjimo pagal jį pradžios. Išimtis taikoma, kuomet sutartis žodinė.</w:t>
      </w:r>
      <w:bookmarkStart w:id="69" w:name="part_fae8d1ea013045589c210bf01399225a"/>
      <w:bookmarkEnd w:id="69"/>
    </w:p>
    <w:p>
      <w:pPr>
        <w:pStyle w:val="Normal"/>
        <w:keepNext w:val="true"/>
        <w:spacing w:lineRule="auto" w:line="240" w:beforeAutospacing="1" w:afterAutospacing="1"/>
        <w:jc w:val="center"/>
        <w:rPr>
          <w:rFonts w:ascii="Times New Roman" w:hAnsi="Times New Roman" w:eastAsia="Times New Roman" w:cs="Times New Roman"/>
          <w:sz w:val="24"/>
          <w:szCs w:val="24"/>
          <w:lang w:eastAsia="lt-LT"/>
        </w:rPr>
      </w:pPr>
      <w:bookmarkStart w:id="70" w:name="part_df0bbc5c0dd446679bd410c3e1dcfea3"/>
      <w:bookmarkEnd w:id="70"/>
      <w:r>
        <w:rPr>
          <w:rFonts w:eastAsia="Times New Roman" w:cs="Times New Roman" w:ascii="Times New Roman" w:hAnsi="Times New Roman"/>
          <w:b/>
          <w:bCs/>
          <w:caps/>
          <w:sz w:val="24"/>
          <w:szCs w:val="24"/>
          <w:lang w:eastAsia="lt-LT"/>
        </w:rPr>
        <w:t>VII SKYRIUS</w:t>
      </w:r>
    </w:p>
    <w:p>
      <w:pPr>
        <w:pStyle w:val="Normal"/>
        <w:keepNext w:val="true"/>
        <w:spacing w:lineRule="auto" w:line="240" w:beforeAutospacing="1" w:afterAutospacing="1"/>
        <w:jc w:val="center"/>
        <w:rPr>
          <w:rFonts w:ascii="Times New Roman" w:hAnsi="Times New Roman" w:eastAsia="Times New Roman" w:cs="Times New Roman"/>
          <w:sz w:val="24"/>
          <w:szCs w:val="24"/>
          <w:lang w:eastAsia="lt-LT"/>
        </w:rPr>
      </w:pPr>
      <w:r>
        <w:rPr>
          <w:rFonts w:eastAsia="Times New Roman" w:cs="Times New Roman" w:ascii="Times New Roman" w:hAnsi="Times New Roman"/>
          <w:b/>
          <w:bCs/>
          <w:caps/>
          <w:sz w:val="24"/>
          <w:szCs w:val="24"/>
          <w:lang w:eastAsia="lt-LT"/>
        </w:rPr>
        <w:t xml:space="preserve">INFORMACIJOS APIE PIRKIMUS TEIKIMAS </w:t>
      </w:r>
    </w:p>
    <w:p>
      <w:pPr>
        <w:pStyle w:val="Normal"/>
        <w:spacing w:lineRule="auto" w:line="240" w:before="0" w:after="0"/>
        <w:ind w:firstLine="720"/>
        <w:jc w:val="both"/>
        <w:rPr/>
      </w:pPr>
      <w:bookmarkStart w:id="71" w:name="part_eb47097f471b4e08882a38a4e468b441"/>
      <w:bookmarkEnd w:id="71"/>
      <w:r>
        <w:rPr>
          <w:rFonts w:eastAsia="Times New Roman" w:cs="Times New Roman" w:ascii="Times New Roman" w:hAnsi="Times New Roman"/>
          <w:sz w:val="24"/>
          <w:szCs w:val="24"/>
          <w:lang w:eastAsia="lt-LT"/>
        </w:rPr>
        <w:t>31. Susipažinti su informacija, susijusia su pasiūlymų nagrinėjimu, aiškinimu, vertinimu ir palyginimu, gali Komisijos nariai, kultūros centro pakviesti ekspertai, kultūros centro direktorius, jo įgalioti asmenys. Ši informacija teikiama Viešųjų pirkimų tarnybai, kitiems asmenims ir institucijoms, turinčioms tokią teisę pagal Lietuvos Respublikos įstatymus, taip pat Lietuvos Respublikos Vyriausybės nutarimu įgaliotiems Europos Sąjungos finansinę paramą administruojantiems viešiesiems juridiniams asmenims.</w:t>
      </w:r>
      <w:bookmarkStart w:id="72" w:name="part_92db769de83849abac24741c5b288b6c"/>
      <w:bookmarkEnd w:id="72"/>
    </w:p>
    <w:p>
      <w:pPr>
        <w:pStyle w:val="Normal"/>
        <w:spacing w:lineRule="auto" w:line="240" w:before="0" w:after="0"/>
        <w:ind w:firstLine="720"/>
        <w:jc w:val="both"/>
        <w:rPr/>
      </w:pPr>
      <w:r>
        <w:rPr>
          <w:rFonts w:eastAsia="Times New Roman" w:cs="Times New Roman" w:ascii="Times New Roman" w:hAnsi="Times New Roman"/>
          <w:sz w:val="24"/>
          <w:szCs w:val="24"/>
          <w:lang w:eastAsia="lt-LT"/>
        </w:rPr>
        <w:t>32.</w:t>
      </w:r>
      <w:r>
        <w:rPr/>
        <w:t xml:space="preserve"> K</w:t>
      </w:r>
      <w:r>
        <w:rPr>
          <w:rFonts w:eastAsia="Times New Roman" w:cs="Times New Roman" w:ascii="Times New Roman" w:hAnsi="Times New Roman"/>
          <w:sz w:val="24"/>
          <w:szCs w:val="24"/>
          <w:lang w:eastAsia="lt-LT"/>
        </w:rPr>
        <w:t>ultūros centro direktorius , Komisija, jos nariai ar ekspertai ir kiti asmenys, nepažeisdami įstatymų reikalavimų, ypač dėl sudarytų sutarčių skelbimo ir informacijos, susijusios su jos teikimu kandidatams ir dalyviams, negali tretiesiems asmenims atskleisti perkančiajai organizacijai pateiktos tiekėjo informacijos, kurios konfidencialumą nurodė tiekėjas.</w:t>
      </w:r>
      <w:r>
        <w:rPr>
          <w:rFonts w:eastAsia="Times New Roman" w:cs="Times New Roman" w:ascii="Times New Roman" w:hAnsi="Times New Roman"/>
          <w:b/>
          <w:bCs/>
          <w:caps/>
          <w:sz w:val="24"/>
          <w:szCs w:val="24"/>
          <w:lang w:eastAsia="lt-LT"/>
        </w:rPr>
        <w:t> </w:t>
      </w:r>
    </w:p>
    <w:p>
      <w:pPr>
        <w:pStyle w:val="Normal"/>
        <w:spacing w:lineRule="auto" w:line="240" w:beforeAutospacing="1" w:afterAutospacing="1"/>
        <w:jc w:val="center"/>
        <w:rPr>
          <w:rFonts w:ascii="Times New Roman" w:hAnsi="Times New Roman" w:eastAsia="Times New Roman" w:cs="Times New Roman"/>
          <w:sz w:val="24"/>
          <w:szCs w:val="24"/>
          <w:lang w:eastAsia="lt-LT"/>
        </w:rPr>
      </w:pPr>
      <w:bookmarkStart w:id="73" w:name="part_0fbea2559db04d6a991f7e0754ed9741"/>
      <w:bookmarkEnd w:id="73"/>
      <w:r>
        <w:rPr>
          <w:rFonts w:eastAsia="Times New Roman" w:cs="Times New Roman" w:ascii="Times New Roman" w:hAnsi="Times New Roman"/>
          <w:sz w:val="24"/>
          <w:szCs w:val="24"/>
          <w:lang w:eastAsia="lt-LT"/>
        </w:rPr>
        <w:t>_________________________</w:t>
      </w:r>
      <w:bookmarkStart w:id="74" w:name="part_5b817ea1bcbd4b969a6d04d3888038a0"/>
      <w:bookmarkEnd w:id="74"/>
    </w:p>
    <w:p>
      <w:pPr>
        <w:pStyle w:val="Normal"/>
        <w:jc w:val="center"/>
        <w:rPr>
          <w:rFonts w:ascii="Times New Roman" w:hAnsi="Times New Roman" w:cs="Times New Roman"/>
          <w:sz w:val="24"/>
          <w:szCs w:val="24"/>
        </w:rPr>
      </w:pPr>
      <w:r>
        <w:rPr>
          <w:rFonts w:cs="Times New Roman" w:ascii="Times New Roman" w:hAnsi="Times New Roman"/>
          <w:sz w:val="24"/>
          <w:szCs w:val="24"/>
        </w:rPr>
        <w:t>PRIEDAI</w:t>
      </w:r>
    </w:p>
    <w:p>
      <w:pPr>
        <w:pStyle w:val="Normal"/>
        <w:spacing w:before="0" w:after="0"/>
        <w:rPr>
          <w:rFonts w:ascii="Times New Roman" w:hAnsi="Times New Roman" w:eastAsia="Times New Roman" w:cs="Times New Roman"/>
          <w:color w:val="000000"/>
          <w:sz w:val="24"/>
          <w:szCs w:val="24"/>
        </w:rPr>
      </w:pPr>
      <w:r>
        <w:rPr>
          <w:rFonts w:cs="Times New Roman" w:ascii="Times New Roman" w:hAnsi="Times New Roman"/>
          <w:sz w:val="24"/>
          <w:szCs w:val="24"/>
        </w:rPr>
        <w:t xml:space="preserve">1. </w:t>
      </w:r>
      <w:r>
        <w:rPr>
          <w:rFonts w:eastAsia="Times New Roman" w:cs="Times New Roman" w:ascii="Times New Roman" w:hAnsi="Times New Roman"/>
          <w:color w:val="000000"/>
          <w:sz w:val="24"/>
          <w:szCs w:val="24"/>
        </w:rPr>
        <w:t>Prekių, paslaugų ir darbų pirkimų plano forma;</w:t>
      </w:r>
    </w:p>
    <w:p>
      <w:pPr>
        <w:pStyle w:val="Hyperlink1"/>
        <w:spacing w:lineRule="auto" w:line="276"/>
        <w:ind w:hanging="0"/>
        <w:rPr>
          <w:sz w:val="24"/>
          <w:szCs w:val="24"/>
          <w:lang w:val="lt-LT"/>
        </w:rPr>
      </w:pPr>
      <w:r>
        <w:rPr>
          <w:sz w:val="24"/>
          <w:szCs w:val="24"/>
          <w:lang w:val="lt-LT"/>
        </w:rPr>
        <w:t>2. Pirkimo paraiškos - užduoties forma;</w:t>
      </w:r>
    </w:p>
    <w:p>
      <w:pPr>
        <w:pStyle w:val="Hyperlink1"/>
        <w:spacing w:lineRule="auto" w:line="276"/>
        <w:ind w:hanging="0"/>
        <w:rPr>
          <w:sz w:val="24"/>
          <w:szCs w:val="24"/>
          <w:lang w:val="lt-LT"/>
        </w:rPr>
      </w:pPr>
      <w:r>
        <w:rPr>
          <w:sz w:val="24"/>
          <w:szCs w:val="24"/>
          <w:lang w:val="lt-LT"/>
        </w:rPr>
        <w:t>3. Nešališkumo deklaracijos forma;</w:t>
      </w:r>
    </w:p>
    <w:p>
      <w:pPr>
        <w:pStyle w:val="Hyperlink1"/>
        <w:spacing w:lineRule="auto" w:line="276"/>
        <w:ind w:hanging="0"/>
        <w:rPr>
          <w:sz w:val="24"/>
          <w:szCs w:val="24"/>
          <w:lang w:val="lt-LT"/>
        </w:rPr>
      </w:pPr>
      <w:r>
        <w:rPr>
          <w:sz w:val="24"/>
          <w:szCs w:val="24"/>
          <w:lang w:val="lt-LT"/>
        </w:rPr>
        <w:t>4. Konfidencialumo pasižadėjimo forma;</w:t>
      </w:r>
    </w:p>
    <w:p>
      <w:pPr>
        <w:pStyle w:val="Hyperlink1"/>
        <w:spacing w:lineRule="auto" w:line="276"/>
        <w:ind w:hanging="0"/>
        <w:rPr>
          <w:sz w:val="24"/>
          <w:szCs w:val="24"/>
          <w:lang w:val="lt-LT"/>
        </w:rPr>
      </w:pPr>
      <w:r>
        <w:rPr>
          <w:sz w:val="24"/>
          <w:szCs w:val="24"/>
          <w:lang w:val="lt-LT"/>
        </w:rPr>
        <w:t>5. Tiekėjų apklausos pažymos forma;</w:t>
      </w:r>
    </w:p>
    <w:p>
      <w:pPr>
        <w:pStyle w:val="Hyperlink1"/>
        <w:spacing w:lineRule="auto" w:line="276"/>
        <w:ind w:hanging="0"/>
        <w:rPr>
          <w:sz w:val="24"/>
          <w:szCs w:val="24"/>
          <w:lang w:val="lt-LT"/>
        </w:rPr>
      </w:pPr>
      <w:r>
        <w:rPr>
          <w:sz w:val="24"/>
          <w:szCs w:val="24"/>
          <w:lang w:val="lt-LT"/>
        </w:rPr>
        <w:t>6. Pirkimų registracijos žurnalo forma.</w:t>
      </w:r>
    </w:p>
    <w:p>
      <w:pPr>
        <w:pStyle w:val="Normal"/>
        <w:spacing w:before="0" w:after="0"/>
        <w:jc w:val="both"/>
        <w:rPr/>
      </w:pPr>
      <w:r>
        <w:rPr/>
      </w:r>
    </w:p>
    <w:p>
      <w:pPr>
        <w:pStyle w:val="Normal"/>
        <w:spacing w:before="0" w:after="0"/>
        <w:jc w:val="both"/>
        <w:rPr/>
      </w:pPr>
      <w:r>
        <w:rPr/>
      </w:r>
    </w:p>
    <w:p>
      <w:pPr>
        <w:pStyle w:val="Normal"/>
        <w:jc w:val="both"/>
        <w:rPr/>
      </w:pPr>
      <w:r>
        <w:rPr/>
      </w:r>
    </w:p>
    <w:p>
      <w:pPr>
        <w:pStyle w:val="Normal"/>
        <w:jc w:val="both"/>
        <w:rPr/>
      </w:pPr>
      <w:r>
        <w:rPr/>
      </w:r>
    </w:p>
    <w:p>
      <w:pPr>
        <w:pStyle w:val="Normal"/>
        <w:jc w:val="both"/>
        <w:rPr/>
      </w:pPr>
      <w:r>
        <w:rPr/>
      </w:r>
    </w:p>
    <w:p>
      <w:pPr>
        <w:pStyle w:val="Hyperlink1"/>
        <w:spacing w:lineRule="auto" w:line="288"/>
        <w:ind w:hanging="0"/>
        <w:rPr>
          <w:sz w:val="22"/>
          <w:lang w:val="lt-LT"/>
        </w:rPr>
      </w:pPr>
      <w:r>
        <w:rPr>
          <w:sz w:val="22"/>
          <w:lang w:val="lt-LT"/>
        </w:rPr>
      </w:r>
    </w:p>
    <w:p>
      <w:pPr>
        <w:pStyle w:val="Normal"/>
        <w:jc w:val="both"/>
        <w:rPr/>
      </w:pPr>
      <w:r>
        <w:rPr/>
      </w:r>
    </w:p>
    <w:p>
      <w:pPr>
        <w:sectPr>
          <w:type w:val="nextPage"/>
          <w:pgSz w:w="11906" w:h="16838"/>
          <w:pgMar w:left="1701" w:right="567" w:header="0" w:top="709" w:footer="0" w:bottom="1134" w:gutter="0"/>
          <w:pgNumType w:fmt="decimal"/>
          <w:formProt w:val="false"/>
          <w:textDirection w:val="lrTb"/>
          <w:docGrid w:type="default" w:linePitch="360" w:charSpace="8192"/>
        </w:sectPr>
        <w:pStyle w:val="Normal"/>
        <w:jc w:val="both"/>
        <w:rPr/>
      </w:pPr>
      <w:r>
        <w:rPr/>
      </w:r>
    </w:p>
    <w:p>
      <w:pPr>
        <w:pStyle w:val="Normal"/>
        <w:spacing w:lineRule="auto" w:line="240"/>
        <w:jc w:val="center"/>
        <w:rPr/>
      </w:pPr>
      <w:r>
        <w:rPr>
          <w:rFonts w:cs="Times New Roman" w:ascii="Times New Roman" w:hAnsi="Times New Roman"/>
          <w:sz w:val="24"/>
          <w:szCs w:val="24"/>
        </w:rPr>
        <w:tab/>
        <w:tab/>
        <w:tab/>
        <w:tab/>
        <w:tab/>
        <w:tab/>
        <w:tab/>
        <w:tab/>
        <w:t xml:space="preserve">       </w:t>
      </w:r>
      <w:r>
        <w:rPr>
          <w:rFonts w:eastAsia="Calibri" w:cs="Times New Roman" w:ascii="Times New Roman" w:hAnsi="Times New Roman"/>
          <w:sz w:val="24"/>
          <w:szCs w:val="24"/>
        </w:rPr>
        <w:t xml:space="preserve">Šilalės rajono savivaldybės kultūros centro </w:t>
      </w:r>
      <w:r>
        <w:rPr>
          <w:rFonts w:cs="Times New Roman" w:ascii="Times New Roman" w:hAnsi="Times New Roman"/>
          <w:sz w:val="24"/>
          <w:szCs w:val="24"/>
        </w:rPr>
        <w:tab/>
      </w:r>
    </w:p>
    <w:p>
      <w:pPr>
        <w:pStyle w:val="Normal"/>
        <w:tabs>
          <w:tab w:val="left" w:pos="7938" w:leader="none"/>
        </w:tabs>
        <w:spacing w:lineRule="auto" w:line="240" w:before="0" w:after="0"/>
        <w:ind w:left="7200" w:firstLine="720"/>
        <w:jc w:val="right"/>
        <w:rPr>
          <w:rFonts w:ascii="Times New Roman" w:hAnsi="Times New Roman" w:eastAsia="Calibri" w:cs="Times New Roman"/>
          <w:sz w:val="24"/>
          <w:szCs w:val="24"/>
        </w:rPr>
      </w:pPr>
      <w:r>
        <w:rPr>
          <w:rFonts w:eastAsia="Calibri" w:cs="Times New Roman" w:ascii="Times New Roman" w:hAnsi="Times New Roman"/>
          <w:sz w:val="24"/>
          <w:szCs w:val="24"/>
        </w:rPr>
        <w:t xml:space="preserve">Viešųjų pirkimų organizavimo tvarkos </w:t>
      </w:r>
    </w:p>
    <w:p>
      <w:pPr>
        <w:pStyle w:val="Normal"/>
        <w:tabs>
          <w:tab w:val="left" w:pos="7938" w:leader="none"/>
        </w:tabs>
        <w:spacing w:lineRule="auto" w:line="240" w:before="0" w:after="0"/>
        <w:ind w:left="7200" w:firstLine="720"/>
        <w:jc w:val="right"/>
        <w:rPr>
          <w:rFonts w:ascii="Times New Roman" w:hAnsi="Times New Roman" w:eastAsia="Calibri" w:cs="Times New Roman"/>
          <w:sz w:val="24"/>
          <w:szCs w:val="24"/>
        </w:rPr>
      </w:pPr>
      <w:r>
        <w:rPr>
          <w:rFonts w:eastAsia="Calibri" w:cs="Times New Roman" w:ascii="Times New Roman" w:hAnsi="Times New Roman"/>
          <w:sz w:val="24"/>
          <w:szCs w:val="24"/>
        </w:rPr>
        <w:t>1 priedas</w:t>
      </w:r>
    </w:p>
    <w:p>
      <w:pPr>
        <w:pStyle w:val="Normal"/>
        <w:spacing w:lineRule="auto" w:line="240" w:before="0" w:after="0"/>
        <w:ind w:left="7920" w:firstLine="720"/>
        <w:jc w:val="righ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7920" w:firstLine="72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bCs/>
          <w:sz w:val="24"/>
          <w:szCs w:val="24"/>
          <w:u w:val="single"/>
          <w:lang w:val="pt-BR"/>
        </w:rPr>
      </w:pPr>
      <w:r>
        <w:rPr>
          <w:rFonts w:eastAsia="Calibri" w:cs="Times New Roman" w:ascii="Times New Roman" w:hAnsi="Times New Roman"/>
          <w:b/>
          <w:bCs/>
          <w:sz w:val="24"/>
          <w:szCs w:val="24"/>
          <w:u w:val="single"/>
          <w:lang w:val="pt-BR"/>
        </w:rPr>
        <w:t>_____________________________ _________________________________________________________</w:t>
      </w:r>
    </w:p>
    <w:p>
      <w:pPr>
        <w:pStyle w:val="Normal"/>
        <w:spacing w:lineRule="auto" w:line="240" w:before="0" w:after="0"/>
        <w:jc w:val="center"/>
        <w:rPr>
          <w:rFonts w:ascii="Times New Roman" w:hAnsi="Times New Roman" w:eastAsia="Calibri" w:cs="Times New Roman"/>
          <w:bCs/>
          <w:sz w:val="20"/>
          <w:szCs w:val="20"/>
        </w:rPr>
      </w:pPr>
      <w:r>
        <w:rPr>
          <w:rFonts w:eastAsia="Calibri" w:cs="Times New Roman" w:ascii="Times New Roman" w:hAnsi="Times New Roman"/>
          <w:bCs/>
          <w:sz w:val="20"/>
          <w:szCs w:val="20"/>
          <w:lang w:val="pt-BR"/>
        </w:rPr>
        <w:t>(perkan</w:t>
      </w:r>
      <w:r>
        <w:rPr>
          <w:rFonts w:eastAsia="Calibri" w:cs="Times New Roman" w:ascii="Times New Roman" w:hAnsi="Times New Roman"/>
          <w:bCs/>
          <w:sz w:val="20"/>
          <w:szCs w:val="20"/>
        </w:rPr>
        <w:t>čiosios organizacijos pavadinimas)</w:t>
      </w:r>
    </w:p>
    <w:p>
      <w:pPr>
        <w:pStyle w:val="Normal"/>
        <w:spacing w:lineRule="auto" w:line="240" w:before="0" w:after="0"/>
        <w:jc w:val="center"/>
        <w:rPr>
          <w:rFonts w:ascii="Times New Roman" w:hAnsi="Times New Roman" w:eastAsia="Calibri" w:cs="Times New Roman"/>
          <w:b/>
          <w:b/>
          <w:bCs/>
          <w:sz w:val="24"/>
          <w:szCs w:val="24"/>
          <w:u w:val="single"/>
          <w:lang w:val="pt-BR"/>
        </w:rPr>
      </w:pPr>
      <w:r>
        <w:rPr>
          <w:rFonts w:eastAsia="Calibri" w:cs="Times New Roman" w:ascii="Times New Roman" w:hAnsi="Times New Roman"/>
          <w:b/>
          <w:bCs/>
          <w:sz w:val="24"/>
          <w:szCs w:val="24"/>
          <w:u w:val="single"/>
          <w:lang w:val="pt-BR"/>
        </w:rPr>
      </w:r>
    </w:p>
    <w:p>
      <w:pPr>
        <w:pStyle w:val="Normal"/>
        <w:spacing w:lineRule="auto" w:line="240" w:before="0" w:after="0"/>
        <w:jc w:val="center"/>
        <w:rPr>
          <w:rFonts w:ascii="Times New Roman" w:hAnsi="Times New Roman" w:eastAsia="Calibri" w:cs="Times New Roman"/>
          <w:b/>
          <w:b/>
          <w:bCs/>
          <w:sz w:val="24"/>
          <w:szCs w:val="24"/>
          <w:u w:val="single"/>
          <w:lang w:val="pt-BR"/>
        </w:rPr>
      </w:pPr>
      <w:r>
        <w:rPr>
          <w:rFonts w:eastAsia="Calibri" w:cs="Times New Roman" w:ascii="Times New Roman" w:hAnsi="Times New Roman"/>
          <w:b/>
          <w:bCs/>
          <w:sz w:val="24"/>
          <w:szCs w:val="24"/>
          <w:u w:val="single"/>
          <w:lang w:val="pt-BR"/>
        </w:rPr>
        <w:t>20__M. BIUDŽETINIAIS METAIS NUMATOMŲ PIRKTI REIKALINGŲ DARBŲ, PREKIŲ IR PASLAUGŲ PLANAS</w:t>
      </w:r>
    </w:p>
    <w:p>
      <w:pPr>
        <w:pStyle w:val="Normal"/>
        <w:spacing w:lineRule="auto" w:line="240" w:before="0" w:after="0"/>
        <w:jc w:val="center"/>
        <w:rPr>
          <w:rFonts w:ascii="Times New Roman" w:hAnsi="Times New Roman" w:eastAsia="Calibri" w:cs="Times New Roman"/>
          <w:b/>
          <w:b/>
          <w:bCs/>
          <w:sz w:val="24"/>
          <w:szCs w:val="24"/>
          <w:u w:val="single"/>
          <w:lang w:val="pt-BR"/>
        </w:rPr>
      </w:pPr>
      <w:r>
        <w:rPr>
          <w:rFonts w:eastAsia="Calibri" w:cs="Times New Roman" w:ascii="Times New Roman" w:hAnsi="Times New Roman"/>
          <w:b/>
          <w:bCs/>
          <w:sz w:val="24"/>
          <w:szCs w:val="24"/>
          <w:u w:val="single"/>
          <w:lang w:val="pt-BR"/>
        </w:rPr>
      </w:r>
    </w:p>
    <w:p>
      <w:pPr>
        <w:pStyle w:val="Normal"/>
        <w:spacing w:lineRule="auto" w:line="240" w:before="0" w:after="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20______m.______________d. Nr._______</w:t>
      </w:r>
    </w:p>
    <w:p>
      <w:pPr>
        <w:pStyle w:val="Normal"/>
        <w:spacing w:lineRule="auto" w:line="240" w:before="0" w:after="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(vietovė)</w:t>
      </w:r>
    </w:p>
    <w:p>
      <w:pPr>
        <w:pStyle w:val="Normal"/>
        <w:spacing w:lineRule="auto" w:line="240" w:before="0" w:after="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r>
    </w:p>
    <w:tbl>
      <w:tblPr>
        <w:tblW w:w="15240" w:type="dxa"/>
        <w:jc w:val="left"/>
        <w:tblInd w:w="-1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0a0"/>
      </w:tblPr>
      <w:tblGrid>
        <w:gridCol w:w="670"/>
        <w:gridCol w:w="2522"/>
        <w:gridCol w:w="1418"/>
        <w:gridCol w:w="1700"/>
        <w:gridCol w:w="1701"/>
        <w:gridCol w:w="1417"/>
        <w:gridCol w:w="1560"/>
        <w:gridCol w:w="2267"/>
        <w:gridCol w:w="1983"/>
      </w:tblGrid>
      <w:tr>
        <w:trPr/>
        <w:tc>
          <w:tcPr>
            <w:tcW w:w="6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b/>
                <w:b/>
                <w:bCs/>
                <w:sz w:val="24"/>
                <w:szCs w:val="24"/>
                <w:lang w:val="en-US"/>
              </w:rPr>
            </w:pPr>
            <w:r>
              <w:rPr>
                <w:rFonts w:eastAsia="Calibri" w:cs="Times New Roman" w:ascii="Times New Roman" w:hAnsi="Times New Roman"/>
                <w:b/>
                <w:bCs/>
                <w:sz w:val="24"/>
                <w:szCs w:val="24"/>
                <w:lang w:val="en-US"/>
              </w:rPr>
              <w:t xml:space="preserve">Eil. Nr. </w:t>
            </w:r>
          </w:p>
        </w:tc>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b/>
                <w:b/>
                <w:bCs/>
                <w:sz w:val="24"/>
                <w:szCs w:val="24"/>
                <w:lang w:val="en-US"/>
              </w:rPr>
            </w:pPr>
            <w:r>
              <w:rPr>
                <w:rFonts w:eastAsia="Calibri" w:cs="Times New Roman" w:ascii="Times New Roman" w:hAnsi="Times New Roman"/>
                <w:b/>
                <w:bCs/>
                <w:sz w:val="24"/>
                <w:szCs w:val="24"/>
                <w:lang w:val="en-US"/>
              </w:rPr>
              <w:t>Pirkimo objekto pavadinimas</w:t>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b/>
                <w:b/>
                <w:bCs/>
                <w:sz w:val="24"/>
                <w:szCs w:val="24"/>
                <w:lang w:val="en-US"/>
              </w:rPr>
            </w:pPr>
            <w:r>
              <w:rPr>
                <w:rFonts w:eastAsia="Calibri" w:cs="Times New Roman" w:ascii="Times New Roman" w:hAnsi="Times New Roman"/>
                <w:b/>
                <w:bCs/>
                <w:sz w:val="24"/>
                <w:szCs w:val="24"/>
                <w:lang w:val="en-US"/>
              </w:rPr>
              <w:t>Kodas pagal BVPŽ</w:t>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b/>
                <w:b/>
                <w:bCs/>
                <w:sz w:val="24"/>
                <w:szCs w:val="24"/>
                <w:lang w:val="pt-BR"/>
              </w:rPr>
            </w:pPr>
            <w:r>
              <w:rPr>
                <w:rFonts w:eastAsia="Calibri" w:cs="Times New Roman" w:ascii="Times New Roman" w:hAnsi="Times New Roman"/>
                <w:b/>
                <w:bCs/>
                <w:sz w:val="24"/>
                <w:szCs w:val="24"/>
                <w:lang w:val="pt-BR"/>
              </w:rPr>
              <w:t>Numatoma pirkimo vertė eurais be PVM</w:t>
            </w:r>
          </w:p>
          <w:p>
            <w:pPr>
              <w:pStyle w:val="Normal"/>
              <w:spacing w:lineRule="auto" w:line="240" w:before="0" w:after="0"/>
              <w:jc w:val="center"/>
              <w:rPr>
                <w:rFonts w:ascii="Times New Roman" w:hAnsi="Times New Roman" w:eastAsia="Calibri" w:cs="Times New Roman"/>
                <w:b/>
                <w:b/>
                <w:bCs/>
                <w:sz w:val="24"/>
                <w:szCs w:val="24"/>
                <w:lang w:val="pt-BR"/>
              </w:rPr>
            </w:pPr>
            <w:r>
              <w:rPr>
                <w:rFonts w:eastAsia="Calibri" w:cs="Times New Roman" w:ascii="Times New Roman" w:hAnsi="Times New Roman"/>
                <w:b/>
                <w:bCs/>
                <w:sz w:val="24"/>
                <w:szCs w:val="24"/>
                <w:lang w:val="pt-BR"/>
              </w:rPr>
              <w:t>(jei įmanoma)</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b/>
                <w:b/>
                <w:bCs/>
                <w:sz w:val="24"/>
                <w:szCs w:val="24"/>
                <w:lang w:val="en-US"/>
              </w:rPr>
            </w:pPr>
            <w:r>
              <w:rPr>
                <w:rFonts w:eastAsia="Calibri" w:cs="Times New Roman" w:ascii="Times New Roman" w:hAnsi="Times New Roman"/>
                <w:b/>
                <w:bCs/>
                <w:sz w:val="24"/>
                <w:szCs w:val="24"/>
                <w:lang w:val="en-US"/>
              </w:rPr>
              <w:t>Numatomas pirkimo būdas</w:t>
            </w:r>
          </w:p>
        </w:tc>
        <w:tc>
          <w:tcPr>
            <w:tcW w:w="1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b/>
                <w:b/>
                <w:bCs/>
                <w:sz w:val="24"/>
                <w:szCs w:val="24"/>
                <w:lang w:val="en-US"/>
              </w:rPr>
            </w:pPr>
            <w:r>
              <w:rPr>
                <w:rFonts w:eastAsia="Calibri" w:cs="Times New Roman" w:ascii="Times New Roman" w:hAnsi="Times New Roman"/>
                <w:b/>
                <w:bCs/>
                <w:sz w:val="24"/>
                <w:szCs w:val="24"/>
                <w:lang w:val="en-US"/>
              </w:rPr>
              <w:t>Numatoma pirkimo pradžia</w:t>
            </w:r>
          </w:p>
        </w:tc>
        <w:tc>
          <w:tcPr>
            <w:tcW w:w="15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b/>
                <w:b/>
                <w:bCs/>
                <w:sz w:val="24"/>
                <w:szCs w:val="24"/>
                <w:lang w:val="en-US"/>
              </w:rPr>
            </w:pPr>
            <w:r>
              <w:rPr>
                <w:rFonts w:eastAsia="Calibri" w:cs="Times New Roman" w:ascii="Times New Roman" w:hAnsi="Times New Roman"/>
                <w:b/>
                <w:bCs/>
                <w:sz w:val="24"/>
                <w:szCs w:val="24"/>
                <w:lang w:val="en-US"/>
              </w:rPr>
              <w:t xml:space="preserve"> </w:t>
            </w:r>
            <w:r>
              <w:rPr>
                <w:rFonts w:eastAsia="Calibri" w:cs="Times New Roman" w:ascii="Times New Roman" w:hAnsi="Times New Roman"/>
                <w:b/>
                <w:bCs/>
                <w:sz w:val="24"/>
                <w:szCs w:val="24"/>
                <w:lang w:val="en-US"/>
              </w:rPr>
              <w:t>Sutarties trukmė (su pratęsimais)</w:t>
            </w:r>
          </w:p>
        </w:tc>
        <w:tc>
          <w:tcPr>
            <w:tcW w:w="22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b/>
                <w:b/>
                <w:bCs/>
                <w:sz w:val="24"/>
                <w:szCs w:val="24"/>
                <w:lang w:val="pt-BR"/>
              </w:rPr>
            </w:pPr>
            <w:r>
              <w:rPr>
                <w:rFonts w:eastAsia="Calibri" w:cs="Times New Roman" w:ascii="Times New Roman" w:hAnsi="Times New Roman"/>
                <w:b/>
                <w:bCs/>
                <w:sz w:val="24"/>
                <w:szCs w:val="24"/>
                <w:lang w:val="pt-BR"/>
              </w:rPr>
              <w:t>Ar pirkimas bus elektroninis ir atliekamas CVP IS</w:t>
            </w:r>
          </w:p>
        </w:tc>
        <w:tc>
          <w:tcPr>
            <w:tcW w:w="1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b/>
                <w:b/>
                <w:bCs/>
                <w:sz w:val="24"/>
                <w:szCs w:val="24"/>
                <w:lang w:val="pt-BR"/>
              </w:rPr>
            </w:pPr>
            <w:r>
              <w:rPr>
                <w:rFonts w:eastAsia="Calibri" w:cs="Times New Roman" w:ascii="Times New Roman" w:hAnsi="Times New Roman"/>
                <w:b/>
                <w:bCs/>
                <w:sz w:val="24"/>
                <w:szCs w:val="24"/>
                <w:lang w:val="pt-BR"/>
              </w:rPr>
              <w:t>Kita informacija</w:t>
            </w:r>
          </w:p>
          <w:p>
            <w:pPr>
              <w:pStyle w:val="Normal"/>
              <w:spacing w:lineRule="auto" w:line="240" w:before="0" w:after="0"/>
              <w:jc w:val="center"/>
              <w:rPr>
                <w:rFonts w:ascii="Times New Roman" w:hAnsi="Times New Roman" w:eastAsia="Calibri" w:cs="Times New Roman"/>
                <w:b/>
                <w:b/>
                <w:bCs/>
                <w:sz w:val="24"/>
                <w:szCs w:val="24"/>
                <w:lang w:val="pt-BR"/>
              </w:rPr>
            </w:pPr>
            <w:r>
              <w:rPr>
                <w:rFonts w:eastAsia="Calibri" w:cs="Times New Roman" w:ascii="Times New Roman" w:hAnsi="Times New Roman"/>
                <w:b/>
                <w:bCs/>
                <w:sz w:val="24"/>
                <w:szCs w:val="24"/>
                <w:lang w:val="pt-BR"/>
              </w:rPr>
            </w:r>
          </w:p>
        </w:tc>
      </w:tr>
      <w:tr>
        <w:trPr/>
        <w:tc>
          <w:tcPr>
            <w:tcW w:w="6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5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22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r>
      <w:tr>
        <w:trPr/>
        <w:tc>
          <w:tcPr>
            <w:tcW w:w="6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5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22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r>
      <w:tr>
        <w:trPr/>
        <w:tc>
          <w:tcPr>
            <w:tcW w:w="6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5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22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r>
      <w:tr>
        <w:trPr/>
        <w:tc>
          <w:tcPr>
            <w:tcW w:w="6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4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5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22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c>
          <w:tcPr>
            <w:tcW w:w="1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c>
      </w:tr>
    </w:tbl>
    <w:p>
      <w:pPr>
        <w:pStyle w:val="Normal"/>
        <w:spacing w:lineRule="auto" w:line="240" w:before="0" w:after="0"/>
        <w:jc w:val="center"/>
        <w:rPr>
          <w:rFonts w:ascii="Times New Roman" w:hAnsi="Times New Roman" w:eastAsia="Calibri" w:cs="Times New Roman"/>
          <w:sz w:val="24"/>
          <w:szCs w:val="24"/>
          <w:lang w:val="pt-BR"/>
        </w:rPr>
      </w:pPr>
      <w:r>
        <w:rPr>
          <w:rFonts w:eastAsia="Calibri" w:cs="Times New Roman" w:ascii="Times New Roman" w:hAnsi="Times New Roman"/>
          <w:sz w:val="24"/>
          <w:szCs w:val="24"/>
          <w:lang w:val="pt-BR"/>
        </w:rPr>
      </w:r>
    </w:p>
    <w:tbl>
      <w:tblPr>
        <w:tblW w:w="10456" w:type="dxa"/>
        <w:jc w:val="left"/>
        <w:tblInd w:w="-106" w:type="dxa"/>
        <w:tblBorders/>
        <w:tblCellMar>
          <w:top w:w="0" w:type="dxa"/>
          <w:left w:w="108" w:type="dxa"/>
          <w:bottom w:w="0" w:type="dxa"/>
          <w:right w:w="108" w:type="dxa"/>
        </w:tblCellMar>
        <w:tblLook w:val="01e0"/>
      </w:tblPr>
      <w:tblGrid>
        <w:gridCol w:w="3510"/>
        <w:gridCol w:w="3542"/>
        <w:gridCol w:w="3404"/>
      </w:tblGrid>
      <w:tr>
        <w:trPr/>
        <w:tc>
          <w:tcPr>
            <w:tcW w:w="3510" w:type="dxa"/>
            <w:tcBorders/>
            <w:shd w:fill="auto" w:val="clear"/>
          </w:tcPr>
          <w:p>
            <w:pPr>
              <w:pStyle w:val="Normal"/>
              <w:tabs>
                <w:tab w:val="center" w:pos="3138" w:leader="dot"/>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 xml:space="preserve">                   </w:t>
            </w:r>
          </w:p>
        </w:tc>
        <w:tc>
          <w:tcPr>
            <w:tcW w:w="3542" w:type="dxa"/>
            <w:tcBorders/>
            <w:shd w:fill="auto" w:val="clear"/>
          </w:tcPr>
          <w:p>
            <w:pPr>
              <w:pStyle w:val="Normal"/>
              <w:tabs>
                <w:tab w:val="right" w:pos="3153" w:leader="dot"/>
              </w:tabs>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r>
          </w:p>
        </w:tc>
        <w:tc>
          <w:tcPr>
            <w:tcW w:w="3404" w:type="dxa"/>
            <w:tcBorders/>
            <w:shd w:fill="auto" w:val="clear"/>
          </w:tcPr>
          <w:p>
            <w:pPr>
              <w:pStyle w:val="Normal"/>
              <w:tabs>
                <w:tab w:val="right" w:pos="1501" w:leader="dot"/>
                <w:tab w:val="left" w:pos="1724" w:leader="none"/>
                <w:tab w:val="right" w:pos="3044" w:leader="dot"/>
              </w:tabs>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w:t>
            </w:r>
          </w:p>
        </w:tc>
      </w:tr>
      <w:tr>
        <w:trPr/>
        <w:tc>
          <w:tcPr>
            <w:tcW w:w="3510" w:type="dxa"/>
            <w:tcBorders/>
            <w:shd w:fill="auto" w:val="clear"/>
          </w:tcPr>
          <w:p>
            <w:pPr>
              <w:pStyle w:val="Normal"/>
              <w:spacing w:lineRule="auto" w:line="240" w:before="0" w:after="0"/>
              <w:jc w:val="center"/>
              <w:rPr>
                <w:rFonts w:ascii="Times New Roman" w:hAnsi="Times New Roman" w:eastAsia="Calibri" w:cs="Times New Roman"/>
                <w:sz w:val="16"/>
                <w:szCs w:val="16"/>
              </w:rPr>
            </w:pPr>
            <w:r>
              <w:rPr>
                <w:rFonts w:eastAsia="Calibri" w:cs="Times New Roman" w:ascii="Times New Roman" w:hAnsi="Times New Roman"/>
                <w:sz w:val="16"/>
                <w:szCs w:val="16"/>
              </w:rPr>
              <w:t>(pareigos)</w:t>
            </w:r>
          </w:p>
        </w:tc>
        <w:tc>
          <w:tcPr>
            <w:tcW w:w="3542" w:type="dxa"/>
            <w:tcBorders/>
            <w:shd w:fill="auto" w:val="clear"/>
          </w:tcPr>
          <w:p>
            <w:pPr>
              <w:pStyle w:val="Normal"/>
              <w:spacing w:lineRule="auto" w:line="240" w:before="0" w:after="0"/>
              <w:jc w:val="center"/>
              <w:rPr>
                <w:rFonts w:ascii="Times New Roman" w:hAnsi="Times New Roman" w:eastAsia="Calibri" w:cs="Times New Roman"/>
                <w:sz w:val="16"/>
                <w:szCs w:val="16"/>
              </w:rPr>
            </w:pPr>
            <w:r>
              <w:rPr>
                <w:rFonts w:eastAsia="Calibri" w:cs="Times New Roman" w:ascii="Times New Roman" w:hAnsi="Times New Roman"/>
                <w:sz w:val="16"/>
                <w:szCs w:val="16"/>
              </w:rPr>
              <w:t>(vardas, pavardė)</w:t>
            </w:r>
          </w:p>
        </w:tc>
        <w:tc>
          <w:tcPr>
            <w:tcW w:w="3404" w:type="dxa"/>
            <w:tcBorders/>
            <w:shd w:fill="auto" w:val="clear"/>
          </w:tcPr>
          <w:p>
            <w:pPr>
              <w:pStyle w:val="Normal"/>
              <w:spacing w:lineRule="auto" w:line="240" w:before="0" w:after="0"/>
              <w:jc w:val="center"/>
              <w:rPr>
                <w:rFonts w:ascii="Times New Roman" w:hAnsi="Times New Roman" w:eastAsia="Calibri" w:cs="Times New Roman"/>
                <w:sz w:val="16"/>
                <w:szCs w:val="16"/>
              </w:rPr>
            </w:pPr>
            <w:r>
              <w:rPr>
                <w:rFonts w:eastAsia="Calibri" w:cs="Times New Roman" w:ascii="Times New Roman" w:hAnsi="Times New Roman"/>
                <w:sz w:val="16"/>
                <w:szCs w:val="16"/>
              </w:rPr>
              <w:t>(parašas, data)</w:t>
            </w:r>
          </w:p>
        </w:tc>
      </w:tr>
    </w:tbl>
    <w:p>
      <w:pPr>
        <w:sectPr>
          <w:type w:val="nextPage"/>
          <w:pgSz w:orient="landscape" w:w="16838" w:h="11906"/>
          <w:pgMar w:left="709" w:right="1134" w:header="0" w:top="567" w:footer="0" w:bottom="1701" w:gutter="0"/>
          <w:pgNumType w:fmt="decimal"/>
          <w:formProt w:val="false"/>
          <w:textDirection w:val="lrTb"/>
          <w:docGrid w:type="default" w:linePitch="360" w:charSpace="8192"/>
        </w:sectPr>
        <w:pStyle w:val="Normal"/>
        <w:spacing w:lineRule="auto" w:line="240" w:before="0" w:after="0"/>
        <w:ind w:left="7920" w:firstLine="72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jc w:val="both"/>
        <w:rPr/>
      </w:pPr>
      <w:r>
        <w:rPr/>
      </w:r>
    </w:p>
    <w:p>
      <w:pPr>
        <w:pStyle w:val="Normal"/>
        <w:spacing w:lineRule="auto" w:line="240"/>
        <w:jc w:val="center"/>
        <w:rPr/>
      </w:pPr>
      <w:r>
        <w:rPr>
          <w:rFonts w:cs="Times New Roman" w:ascii="Times New Roman" w:hAnsi="Times New Roman"/>
          <w:sz w:val="24"/>
          <w:szCs w:val="24"/>
        </w:rPr>
        <w:tab/>
        <w:tab/>
        <w:tab/>
        <w:tab/>
        <w:tab/>
      </w:r>
      <w:r>
        <w:rPr>
          <w:rFonts w:eastAsia="Calibri" w:cs="Times New Roman" w:ascii="Times New Roman" w:hAnsi="Times New Roman"/>
          <w:sz w:val="24"/>
          <w:szCs w:val="24"/>
          <w:lang w:val="en-US"/>
        </w:rPr>
        <w:t xml:space="preserve">Šilalės rajono savivaldybės </w:t>
        <w:tab/>
        <w:tab/>
        <w:tab/>
        <w:tab/>
        <w:tab/>
        <w:t xml:space="preserve">                  kultūros centro </w:t>
      </w:r>
    </w:p>
    <w:p>
      <w:pPr>
        <w:pStyle w:val="Normal"/>
        <w:suppressAutoHyphens w:val="true"/>
        <w:spacing w:lineRule="auto" w:line="240" w:before="0" w:after="0"/>
        <w:jc w:val="right"/>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 xml:space="preserve">                                                                          </w:t>
      </w:r>
      <w:r>
        <w:rPr>
          <w:rFonts w:eastAsia="Calibri" w:cs="Times New Roman" w:ascii="Times New Roman" w:hAnsi="Times New Roman"/>
          <w:sz w:val="24"/>
          <w:szCs w:val="24"/>
          <w:lang w:val="en-US"/>
        </w:rPr>
        <w:t>Viešųjų pirkimų organizavimo tvarkos</w:t>
      </w:r>
    </w:p>
    <w:p>
      <w:pPr>
        <w:pStyle w:val="Normal"/>
        <w:suppressAutoHyphens w:val="true"/>
        <w:spacing w:lineRule="auto" w:line="240" w:before="0" w:after="0"/>
        <w:jc w:val="right"/>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 xml:space="preserve">                                 </w:t>
      </w:r>
      <w:r>
        <w:rPr>
          <w:rFonts w:eastAsia="Calibri" w:cs="Times New Roman" w:ascii="Times New Roman" w:hAnsi="Times New Roman"/>
          <w:sz w:val="24"/>
          <w:szCs w:val="24"/>
          <w:lang w:val="en-US"/>
        </w:rPr>
        <w:t>2 priedas</w:t>
      </w:r>
      <w:r>
        <w:rPr>
          <w:rFonts w:eastAsia="Calibri" w:cs="Times New Roman" w:ascii="Times New Roman" w:hAnsi="Times New Roman"/>
          <w:color w:val="000000"/>
          <w:sz w:val="12"/>
          <w:szCs w:val="12"/>
          <w:lang w:val="en-US"/>
        </w:rPr>
        <w:t xml:space="preserve">                                                                                           </w:t>
      </w:r>
    </w:p>
    <w:p>
      <w:pPr>
        <w:pStyle w:val="Normal"/>
        <w:spacing w:lineRule="auto" w:line="240" w:before="0" w:after="0"/>
        <w:jc w:val="center"/>
        <w:rPr>
          <w:rFonts w:ascii="Times New Roman" w:hAnsi="Times New Roman" w:eastAsia="Calibri" w:cs="Times New Roman"/>
          <w:b/>
          <w:b/>
          <w:bCs/>
          <w:sz w:val="24"/>
          <w:szCs w:val="24"/>
        </w:rPr>
      </w:pPr>
      <w:r>
        <w:rPr>
          <w:rFonts w:eastAsia="Calibri" w:cs="Times New Roman" w:ascii="Times New Roman" w:hAnsi="Times New Roman"/>
          <w:sz w:val="24"/>
          <w:szCs w:val="24"/>
        </w:rPr>
        <w:t>________________________________________________________________________________</w:t>
      </w:r>
    </w:p>
    <w:p>
      <w:pPr>
        <w:pStyle w:val="Normal"/>
        <w:spacing w:lineRule="auto" w:line="240" w:before="0" w:after="0"/>
        <w:jc w:val="center"/>
        <w:rPr>
          <w:rFonts w:ascii="Times New Roman" w:hAnsi="Times New Roman" w:eastAsia="Calibri" w:cs="Times New Roman"/>
          <w:bCs/>
          <w:i/>
          <w:i/>
          <w:sz w:val="24"/>
          <w:szCs w:val="24"/>
          <w:lang w:val="en-US"/>
        </w:rPr>
      </w:pPr>
      <w:r>
        <w:rPr>
          <w:rFonts w:eastAsia="Calibri" w:cs="Times New Roman" w:ascii="Times New Roman" w:hAnsi="Times New Roman"/>
          <w:bCs/>
          <w:lang w:val="en-US"/>
        </w:rPr>
        <w:t>(</w:t>
      </w:r>
      <w:r>
        <w:rPr>
          <w:rFonts w:eastAsia="Calibri" w:cs="Times New Roman" w:ascii="Times New Roman" w:hAnsi="Times New Roman"/>
          <w:bCs/>
          <w:i/>
          <w:sz w:val="24"/>
          <w:szCs w:val="24"/>
          <w:lang w:val="en-US"/>
        </w:rPr>
        <w:t>perkančiosios organizacijos pavadinimas)</w:t>
      </w:r>
    </w:p>
    <w:p>
      <w:pPr>
        <w:pStyle w:val="Norma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PARAIŠKA - UŽDUOTIS</w:t>
      </w:r>
    </w:p>
    <w:p>
      <w:pPr>
        <w:pStyle w:val="Norma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(data)</w:t>
      </w:r>
    </w:p>
    <w:tbl>
      <w:tblPr>
        <w:tblW w:w="9849"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00"/>
      </w:tblPr>
      <w:tblGrid>
        <w:gridCol w:w="2527"/>
        <w:gridCol w:w="740"/>
        <w:gridCol w:w="3653"/>
        <w:gridCol w:w="684"/>
        <w:gridCol w:w="676"/>
        <w:gridCol w:w="1013"/>
        <w:gridCol w:w="334"/>
        <w:gridCol w:w="221"/>
      </w:tblGrid>
      <w:tr>
        <w:trPr>
          <w:trHeight w:val="562" w:hRule="atLeast"/>
        </w:trPr>
        <w:tc>
          <w:tcPr>
            <w:tcW w:w="32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Pirkimo iniciatorius</w:t>
            </w:r>
          </w:p>
        </w:tc>
        <w:tc>
          <w:tcPr>
            <w:tcW w:w="658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569" w:hRule="atLeast"/>
        </w:trPr>
        <w:tc>
          <w:tcPr>
            <w:tcW w:w="2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Pirkimo  pavadinimas:</w:t>
            </w:r>
          </w:p>
        </w:tc>
        <w:tc>
          <w:tcPr>
            <w:tcW w:w="7321"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550" w:hRule="atLeast"/>
        </w:trPr>
        <w:tc>
          <w:tcPr>
            <w:tcW w:w="69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Pirkimo kodas BVPŽ (kategorija):</w:t>
            </w:r>
          </w:p>
        </w:tc>
        <w:tc>
          <w:tcPr>
            <w:tcW w:w="292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550" w:hRule="atLeast"/>
        </w:trPr>
        <w:tc>
          <w:tcPr>
            <w:tcW w:w="69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Prekių kiekis, paslaugų ar darbų apimtys, atsižvelgiant į pirkimo sutarties trukmę su galimais pratęsimais</w:t>
            </w:r>
          </w:p>
        </w:tc>
        <w:tc>
          <w:tcPr>
            <w:tcW w:w="292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69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Planuojamos (turimos) šiam pirkimui lėšos, jų šaltinis ir maksimali šio pirkimo vertė, eurais su PVM</w:t>
            </w:r>
          </w:p>
        </w:tc>
        <w:tc>
          <w:tcPr>
            <w:tcW w:w="292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69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Argumentuotas siūlomų kviesti tiekėjų sąrašas (pildoma tik dėl pirkimo, apie kurį nebus paskelbta)</w:t>
            </w:r>
          </w:p>
        </w:tc>
        <w:tc>
          <w:tcPr>
            <w:tcW w:w="292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69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Tiekėjų pašalinimo pagrindai ir/arba minimalūs kvalifikaciniai reikalavimai tiekėjui (taikoma/netaikoma)</w:t>
            </w:r>
          </w:p>
        </w:tc>
        <w:tc>
          <w:tcPr>
            <w:tcW w:w="292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69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Siūlomas pasiūlymų vertinimo kriterijus (</w:t>
            </w:r>
            <w:r>
              <w:rPr>
                <w:rFonts w:eastAsia="Calibri" w:cs="Times New Roman" w:ascii="Times New Roman" w:hAnsi="Times New Roman"/>
                <w:i/>
                <w:sz w:val="24"/>
                <w:szCs w:val="24"/>
              </w:rPr>
              <w:t>kainos ar sąnaudų ir kokybės santykis/ sąnaudos, kurios apskaičiuojamos pagal gyvavimo ciklo sąnaudų metodą/ kaina):</w:t>
            </w:r>
          </w:p>
        </w:tc>
        <w:tc>
          <w:tcPr>
            <w:tcW w:w="292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69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Prekių pristatymo, paslaugų teikimo ir darbų atlikimo terminai</w:t>
            </w:r>
          </w:p>
        </w:tc>
        <w:tc>
          <w:tcPr>
            <w:tcW w:w="292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69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Apmokėjimo terminas</w:t>
            </w:r>
          </w:p>
        </w:tc>
        <w:tc>
          <w:tcPr>
            <w:tcW w:w="292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69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Pirkimo sutarties pratęsimo galimybė (pildoma, jeigu numatoma)</w:t>
            </w:r>
          </w:p>
        </w:tc>
        <w:tc>
          <w:tcPr>
            <w:tcW w:w="292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69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Planuojama pirkimo pradžia</w:t>
            </w:r>
          </w:p>
        </w:tc>
        <w:tc>
          <w:tcPr>
            <w:tcW w:w="292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69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Pirkimas atliekamas (pildyti, kai pirkimas  atliekamas apklausos būdu)</w:t>
            </w:r>
          </w:p>
        </w:tc>
        <w:tc>
          <w:tcPr>
            <w:tcW w:w="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raštu </w:t>
            </w:r>
          </w:p>
        </w:tc>
        <w:tc>
          <w:tcPr>
            <w:tcW w:w="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žodžiu</w:t>
            </w:r>
          </w:p>
        </w:tc>
        <w:tc>
          <w:tcPr>
            <w:tcW w:w="3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76" w:before="0" w:after="200"/>
              <w:jc w:val="left"/>
              <w:rPr/>
            </w:pPr>
            <w:r>
              <w:rPr/>
            </w:r>
          </w:p>
        </w:tc>
      </w:tr>
      <w:tr>
        <w:trPr>
          <w:trHeight w:val="362" w:hRule="atLeast"/>
        </w:trPr>
        <w:tc>
          <w:tcPr>
            <w:tcW w:w="692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Pastabos</w:t>
            </w:r>
          </w:p>
        </w:tc>
        <w:tc>
          <w:tcPr>
            <w:tcW w:w="292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bl>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Paraišką- užduotį parengė:  _________________</w:t>
        <w:tab/>
        <w:t>_________</w:t>
        <w:tab/>
        <w:t xml:space="preserve">    _____________________</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 xml:space="preserve">(Pareigų pavadinimas)  </w:t>
        <w:tab/>
        <w:t xml:space="preserve"> (Parašas)               (Vardas ir pavardė)</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SUDERINTA:</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_________________________</w:t>
        <w:tab/>
        <w:t>____________</w:t>
        <w:tab/>
        <w:t xml:space="preserve">                _______________</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(Pareigos)  </w:t>
        <w:tab/>
        <w:t xml:space="preserve">                                             (Parašas)                                           (Vardas ir  pavardė)</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TVIRTINU:______________________</w:t>
        <w:tab/>
        <w:t>___________________</w:t>
        <w:tab/>
        <w:tab/>
        <w:t>_____________</w:t>
        <w:tab/>
        <w:t>(Pareigos)</w:t>
        <w:tab/>
        <w:tab/>
        <w:t>(Vardas ir pavardė)</w:t>
        <w:tab/>
        <w:tab/>
        <w:t>(Parašas, data)</w:t>
      </w:r>
    </w:p>
    <w:p>
      <w:pPr>
        <w:pStyle w:val="Normal"/>
        <w:suppressAutoHyphens w:val="true"/>
        <w:spacing w:lineRule="auto" w:line="240" w:before="0" w:after="0"/>
        <w:jc w:val="center"/>
        <w:rPr>
          <w:rFonts w:ascii="Times New Roman" w:hAnsi="Times New Roman" w:eastAsia="Calibri" w:cs="Times New Roman"/>
          <w:color w:val="000000"/>
          <w:sz w:val="12"/>
          <w:szCs w:val="12"/>
          <w:lang w:val="en-US"/>
        </w:rPr>
      </w:pPr>
      <w:r>
        <w:rPr>
          <w:rFonts w:eastAsia="Calibri" w:cs="Times New Roman" w:ascii="Times New Roman" w:hAnsi="Times New Roman"/>
          <w:color w:val="000000"/>
          <w:sz w:val="12"/>
          <w:szCs w:val="12"/>
          <w:lang w:val="en-US"/>
        </w:rPr>
        <w:t xml:space="preserve">                                                                                         </w:t>
      </w:r>
    </w:p>
    <w:p>
      <w:pPr>
        <w:pStyle w:val="Normal"/>
        <w:spacing w:lineRule="auto" w:line="240" w:before="0" w:after="0"/>
        <w:ind w:left="6237"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6237"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6237"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6237"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jc w:val="right"/>
        <w:rPr/>
      </w:pPr>
      <w:r>
        <w:rPr/>
      </w:r>
    </w:p>
    <w:p>
      <w:pPr>
        <w:pStyle w:val="Normal"/>
        <w:jc w:val="both"/>
        <w:rPr/>
      </w:pPr>
      <w:r>
        <w:rPr/>
      </w:r>
    </w:p>
    <w:p>
      <w:pPr>
        <w:pStyle w:val="Normal"/>
        <w:spacing w:lineRule="auto" w:line="240" w:before="0" w:after="0"/>
        <w:ind w:left="6237" w:hanging="0"/>
        <w:rPr/>
      </w:pPr>
      <w:bookmarkStart w:id="75" w:name="__DdeLink__1251_4067393978"/>
      <w:r>
        <w:rPr>
          <w:rFonts w:eastAsia="Calibri" w:cs="Times New Roman" w:ascii="Times New Roman" w:hAnsi="Times New Roman"/>
          <w:sz w:val="24"/>
          <w:szCs w:val="24"/>
        </w:rPr>
        <w:t xml:space="preserve">Šilalės rajono savivaldybės kultūros centro </w:t>
      </w:r>
      <w:bookmarkEnd w:id="75"/>
      <w:r>
        <w:rPr>
          <w:rFonts w:eastAsia="Times New Roman" w:cs="Times New Roman" w:ascii="Times New Roman" w:hAnsi="Times New Roman"/>
          <w:sz w:val="24"/>
          <w:szCs w:val="24"/>
        </w:rPr>
        <w:t xml:space="preserve">Viešųjų pirkimų organizavimo tvarkos </w:t>
      </w:r>
    </w:p>
    <w:p>
      <w:pPr>
        <w:pStyle w:val="Normal"/>
        <w:spacing w:lineRule="auto" w:line="240" w:before="0" w:after="0"/>
        <w:ind w:left="6237" w:hanging="0"/>
        <w:rPr>
          <w:rFonts w:ascii="Times New Roman" w:hAnsi="Times New Roman" w:eastAsia="Calibri" w:cs="Times New Roman"/>
          <w:sz w:val="24"/>
          <w:szCs w:val="24"/>
        </w:rPr>
      </w:pPr>
      <w:r>
        <w:rPr>
          <w:rFonts w:eastAsia="Times New Roman" w:cs="Times New Roman" w:ascii="Times New Roman" w:hAnsi="Times New Roman"/>
          <w:sz w:val="24"/>
          <w:szCs w:val="24"/>
        </w:rPr>
        <w:t>3 priedas</w:t>
      </w:r>
    </w:p>
    <w:p>
      <w:pPr>
        <w:pStyle w:val="Normal"/>
        <w:shd w:val="clear" w:color="auto" w:fill="FFFFFF"/>
        <w:spacing w:lineRule="auto" w:line="240" w:before="0" w:after="0"/>
        <w:ind w:left="6237" w:hanging="0"/>
        <w:rPr>
          <w:rFonts w:ascii="Times New Roman" w:hAnsi="Times New Roman" w:eastAsia="Times New Roman" w:cs="Times New Roman"/>
          <w:sz w:val="16"/>
          <w:szCs w:val="16"/>
          <w:lang w:eastAsia="lt-LT"/>
        </w:rPr>
      </w:pPr>
      <w:r>
        <w:rPr>
          <w:rFonts w:eastAsia="Times New Roman" w:cs="Times New Roman" w:ascii="Times New Roman" w:hAnsi="Times New Roman"/>
          <w:sz w:val="16"/>
          <w:szCs w:val="16"/>
          <w:lang w:eastAsia="lt-LT"/>
        </w:rPr>
        <w:t>Nešališkumo deklaracijos tipinė</w:t>
      </w:r>
    </w:p>
    <w:p>
      <w:pPr>
        <w:pStyle w:val="Normal"/>
        <w:shd w:val="clear" w:color="auto" w:fill="FFFFFF"/>
        <w:spacing w:lineRule="auto" w:line="240" w:before="0" w:after="0"/>
        <w:ind w:left="6237" w:hanging="0"/>
        <w:rPr>
          <w:rFonts w:ascii="Calibri" w:hAnsi="Calibri" w:eastAsia="Calibri" w:cs="Times New Roman"/>
          <w:sz w:val="16"/>
          <w:szCs w:val="16"/>
        </w:rPr>
      </w:pPr>
      <w:r>
        <w:rPr>
          <w:rFonts w:eastAsia="Times New Roman" w:cs="Times New Roman" w:ascii="Times New Roman" w:hAnsi="Times New Roman"/>
          <w:sz w:val="16"/>
          <w:szCs w:val="16"/>
          <w:lang w:eastAsia="lt-LT"/>
        </w:rPr>
        <w:t>forma,</w:t>
      </w:r>
    </w:p>
    <w:p>
      <w:pPr>
        <w:pStyle w:val="Normal"/>
        <w:shd w:val="clear" w:color="auto" w:fill="FFFFFF"/>
        <w:spacing w:lineRule="auto" w:line="240" w:before="0" w:after="0"/>
        <w:ind w:left="6237" w:hanging="0"/>
        <w:rPr>
          <w:rFonts w:ascii="Calibri" w:hAnsi="Calibri" w:eastAsia="Calibri" w:cs="Times New Roman"/>
          <w:sz w:val="16"/>
          <w:szCs w:val="16"/>
        </w:rPr>
      </w:pPr>
      <w:r>
        <w:rPr>
          <w:rFonts w:eastAsia="Times New Roman" w:cs="Times New Roman" w:ascii="Times New Roman" w:hAnsi="Times New Roman"/>
          <w:sz w:val="16"/>
          <w:szCs w:val="16"/>
          <w:lang w:eastAsia="lt-LT"/>
        </w:rPr>
        <w:t xml:space="preserve">patvirtinta Viešųjų pirkimų tarnybos </w:t>
      </w:r>
    </w:p>
    <w:p>
      <w:pPr>
        <w:pStyle w:val="Normal"/>
        <w:shd w:val="clear" w:color="auto" w:fill="FFFFFF"/>
        <w:spacing w:lineRule="auto" w:line="240" w:before="0" w:after="0"/>
        <w:ind w:left="6237" w:hanging="0"/>
        <w:rPr>
          <w:rFonts w:ascii="Calibri" w:hAnsi="Calibri" w:eastAsia="Calibri" w:cs="Times New Roman"/>
          <w:sz w:val="16"/>
          <w:szCs w:val="16"/>
        </w:rPr>
      </w:pPr>
      <w:r>
        <w:rPr>
          <w:rFonts w:eastAsia="Times New Roman" w:cs="Times New Roman" w:ascii="Times New Roman" w:hAnsi="Times New Roman"/>
          <w:sz w:val="16"/>
          <w:szCs w:val="16"/>
          <w:lang w:eastAsia="lt-LT"/>
        </w:rPr>
        <w:t>direktoriaus 2017 m. birželio 23 d.</w:t>
      </w:r>
    </w:p>
    <w:p>
      <w:pPr>
        <w:pStyle w:val="Normal"/>
        <w:shd w:val="clear" w:color="auto" w:fill="FFFFFF"/>
        <w:spacing w:lineRule="auto" w:line="240" w:before="0" w:after="0"/>
        <w:ind w:left="6237" w:hanging="0"/>
        <w:rPr>
          <w:rFonts w:ascii="Calibri" w:hAnsi="Calibri" w:eastAsia="Calibri" w:cs="Times New Roman"/>
          <w:sz w:val="16"/>
          <w:szCs w:val="16"/>
        </w:rPr>
      </w:pPr>
      <w:r>
        <w:rPr>
          <w:rFonts w:eastAsia="Times New Roman" w:cs="Times New Roman" w:ascii="Times New Roman" w:hAnsi="Times New Roman"/>
          <w:sz w:val="16"/>
          <w:szCs w:val="16"/>
          <w:lang w:eastAsia="lt-LT"/>
        </w:rPr>
        <w:t>įsakymu Nr. 1S-93</w:t>
      </w:r>
    </w:p>
    <w:p>
      <w:pPr>
        <w:pStyle w:val="Normal"/>
        <w:spacing w:lineRule="auto" w:line="240" w:before="0" w:after="0"/>
        <w:jc w:val="center"/>
        <w:rPr>
          <w:rFonts w:ascii="Times New Roman" w:hAnsi="Times New Roman" w:eastAsia="Times New Roman" w:cs="Times New Roman"/>
          <w:b/>
          <w:b/>
          <w:bCs/>
          <w:szCs w:val="20"/>
        </w:rPr>
      </w:pPr>
      <w:r>
        <w:rPr>
          <w:rFonts w:eastAsia="Times New Roman" w:cs="Times New Roman" w:ascii="Times New Roman" w:hAnsi="Times New Roman"/>
          <w:szCs w:val="20"/>
        </w:rPr>
        <w:t>________________________________________________________________________________</w:t>
      </w:r>
    </w:p>
    <w:p>
      <w:pPr>
        <w:pStyle w:val="Normal"/>
        <w:spacing w:lineRule="auto" w:line="240" w:before="0" w:after="0"/>
        <w:jc w:val="center"/>
        <w:rPr>
          <w:rFonts w:ascii="Times New Roman" w:hAnsi="Times New Roman" w:eastAsia="Times New Roman" w:cs="Times New Roman"/>
          <w:szCs w:val="20"/>
        </w:rPr>
      </w:pPr>
      <w:r>
        <w:rPr>
          <w:rFonts w:eastAsia="Times New Roman" w:cs="Times New Roman" w:ascii="Times New Roman" w:hAnsi="Times New Roman"/>
          <w:i/>
          <w:iCs/>
          <w:szCs w:val="20"/>
        </w:rPr>
        <w:t>(perkančiosios organizacijos pavadinimas)</w:t>
      </w:r>
    </w:p>
    <w:p>
      <w:pPr>
        <w:pStyle w:val="Normal"/>
        <w:spacing w:lineRule="auto" w:line="240" w:before="0" w:after="0"/>
        <w:jc w:val="center"/>
        <w:rPr>
          <w:rFonts w:ascii="Times New Roman" w:hAnsi="Times New Roman" w:eastAsia="Times New Roman" w:cs="Times New Roman"/>
          <w:szCs w:val="20"/>
        </w:rPr>
      </w:pPr>
      <w:r>
        <w:rPr>
          <w:rFonts w:eastAsia="Times New Roman" w:cs="Times New Roman" w:ascii="Times New Roman" w:hAnsi="Times New Roman"/>
          <w:szCs w:val="20"/>
        </w:rPr>
        <w:t>___________________________________________________________________________</w:t>
      </w:r>
    </w:p>
    <w:p>
      <w:pPr>
        <w:pStyle w:val="Normal"/>
        <w:spacing w:lineRule="auto" w:line="240" w:before="0" w:after="0"/>
        <w:jc w:val="center"/>
        <w:rPr>
          <w:rFonts w:ascii="Times New Roman" w:hAnsi="Times New Roman" w:eastAsia="Calibri" w:cs="Times New Roman"/>
          <w:bCs/>
          <w:i/>
          <w:i/>
          <w:iCs/>
        </w:rPr>
      </w:pPr>
      <w:r>
        <w:rPr>
          <w:rFonts w:eastAsia="Calibri" w:cs="Times New Roman" w:ascii="Times New Roman" w:hAnsi="Times New Roman"/>
          <w:bCs/>
          <w:i/>
          <w:iCs/>
        </w:rPr>
        <w:t>(asmens vardas ir pavardė, pareigos)</w:t>
      </w:r>
    </w:p>
    <w:p>
      <w:pPr>
        <w:pStyle w:val="Normal"/>
        <w:spacing w:lineRule="auto" w:line="240" w:before="0" w:after="0"/>
        <w:jc w:val="center"/>
        <w:rPr>
          <w:rFonts w:ascii="Calibri" w:hAnsi="Calibri" w:eastAsia="Calibri" w:cs="Times New Roman"/>
        </w:rPr>
      </w:pPr>
      <w:r>
        <w:rPr>
          <w:rFonts w:eastAsia="Times New Roman" w:cs="Times New Roman" w:ascii="Times New Roman" w:hAnsi="Times New Roman"/>
          <w:b/>
          <w:bCs/>
          <w:sz w:val="24"/>
          <w:szCs w:val="24"/>
          <w:lang w:eastAsia="lt-LT"/>
        </w:rPr>
        <w:t>NEŠALIŠKUMO DEKLARACIJA</w:t>
      </w:r>
    </w:p>
    <w:p>
      <w:pPr>
        <w:pStyle w:val="Normal"/>
        <w:spacing w:lineRule="auto" w:line="240" w:before="0" w:after="0"/>
        <w:jc w:val="center"/>
        <w:rPr>
          <w:rFonts w:ascii="Calibri" w:hAnsi="Calibri" w:eastAsia="Calibri" w:cs="Times New Roman"/>
        </w:rPr>
      </w:pPr>
      <w:r>
        <w:rPr>
          <w:rFonts w:eastAsia="Times New Roman" w:cs="Times New Roman" w:ascii="Times New Roman" w:hAnsi="Times New Roman"/>
          <w:sz w:val="24"/>
          <w:szCs w:val="24"/>
          <w:lang w:eastAsia="lt-LT"/>
        </w:rPr>
        <w:t>20__ m._____________ d. Nr. ______</w:t>
      </w:r>
    </w:p>
    <w:p>
      <w:pPr>
        <w:pStyle w:val="Normal"/>
        <w:spacing w:lineRule="auto" w:line="240" w:before="0" w:after="0"/>
        <w:jc w:val="center"/>
        <w:rPr>
          <w:rFonts w:ascii="Calibri" w:hAnsi="Calibri" w:eastAsia="Calibri" w:cs="Times New Roman"/>
        </w:rPr>
      </w:pPr>
      <w:r>
        <w:rPr>
          <w:rFonts w:eastAsia="Times New Roman" w:cs="Times New Roman" w:ascii="Times New Roman" w:hAnsi="Times New Roman"/>
          <w:sz w:val="24"/>
          <w:szCs w:val="24"/>
          <w:lang w:eastAsia="lt-LT"/>
        </w:rPr>
        <w:t>__________________________</w:t>
      </w:r>
    </w:p>
    <w:p>
      <w:pPr>
        <w:pStyle w:val="Normal"/>
        <w:spacing w:lineRule="auto" w:line="240" w:before="0" w:after="0"/>
        <w:jc w:val="center"/>
        <w:rPr>
          <w:rFonts w:ascii="Calibri" w:hAnsi="Calibri" w:eastAsia="Calibri" w:cs="Times New Roman"/>
        </w:rPr>
      </w:pPr>
      <w:r>
        <w:rPr>
          <w:rFonts w:eastAsia="Times New Roman" w:cs="Times New Roman" w:ascii="Times New Roman" w:hAnsi="Times New Roman"/>
          <w:i/>
          <w:iCs/>
          <w:sz w:val="20"/>
          <w:szCs w:val="20"/>
          <w:lang w:eastAsia="lt-LT"/>
        </w:rPr>
        <w:t>(vietovės pavadinimas)</w:t>
      </w:r>
    </w:p>
    <w:p>
      <w:pPr>
        <w:pStyle w:val="Normal"/>
        <w:spacing w:lineRule="auto" w:line="240" w:before="0" w:after="0"/>
        <w:ind w:firstLine="567"/>
        <w:jc w:val="both"/>
        <w:rPr>
          <w:rFonts w:ascii="Calibri" w:hAnsi="Calibri" w:eastAsia="Calibri" w:cs="Times New Roman"/>
        </w:rPr>
      </w:pPr>
      <w:r>
        <w:rPr>
          <w:rFonts w:eastAsia="Times New Roman" w:cs="Times New Roman" w:ascii="Times New Roman" w:hAnsi="Times New Roman"/>
          <w:sz w:val="23"/>
          <w:szCs w:val="23"/>
          <w:lang w:eastAsia="lt-LT"/>
        </w:rPr>
        <w:t>Būdamas ______________________________________________________ , pasižadu:</w:t>
      </w:r>
    </w:p>
    <w:p>
      <w:pPr>
        <w:pStyle w:val="Normal"/>
        <w:spacing w:lineRule="auto" w:line="240" w:before="0" w:after="0"/>
        <w:ind w:firstLine="709"/>
        <w:jc w:val="both"/>
        <w:rPr>
          <w:rFonts w:ascii="Times New Roman" w:hAnsi="Times New Roman" w:eastAsia="Calibri" w:cs="Times New Roman"/>
          <w:i/>
          <w:i/>
          <w:iCs/>
        </w:rPr>
      </w:pPr>
      <w:bookmarkStart w:id="76" w:name="part_184e59bd9d0a4703b88ceb03dcfda150"/>
      <w:bookmarkEnd w:id="76"/>
      <w:r>
        <w:rPr>
          <w:rFonts w:eastAsia="Calibri" w:cs="Times New Roman" w:ascii="Times New Roman" w:hAnsi="Times New Roman"/>
          <w:i/>
          <w:iCs/>
        </w:rPr>
        <w:t>(pirkimo pavadinimas ir  pareigų komisijoje pavadinimas/pirkimų organizatorius)</w:t>
      </w:r>
    </w:p>
    <w:p>
      <w:pPr>
        <w:pStyle w:val="Normal"/>
        <w:spacing w:lineRule="auto" w:line="240" w:before="0" w:after="0"/>
        <w:ind w:firstLine="709"/>
        <w:jc w:val="both"/>
        <w:rPr>
          <w:rFonts w:ascii="Calibri" w:hAnsi="Calibri" w:eastAsia="Calibri" w:cs="Times New Roman"/>
        </w:rPr>
      </w:pPr>
      <w:r>
        <w:rPr>
          <w:rFonts w:eastAsia="Times New Roman" w:cs="Times New Roman" w:ascii="Times New Roman" w:hAnsi="Times New Roman"/>
          <w:sz w:val="23"/>
          <w:szCs w:val="23"/>
          <w:lang w:eastAsia="lt-LT"/>
        </w:rPr>
        <w:t>1. Objektyviai, dalykiškai, be išankstinio nusistatymo, vadovaudamasis visų tiekėjų lygiateisiškumo, nediskriminavimo, proporcingumo, abipusio pripažinimo ir skaidrumo principais, atlikti man pavestas pareigas (užduotis).</w:t>
      </w:r>
    </w:p>
    <w:p>
      <w:pPr>
        <w:pStyle w:val="Normal"/>
        <w:spacing w:lineRule="auto" w:line="240" w:before="0" w:after="0"/>
        <w:ind w:firstLine="720"/>
        <w:jc w:val="both"/>
        <w:rPr>
          <w:rFonts w:ascii="Calibri" w:hAnsi="Calibri" w:eastAsia="Calibri" w:cs="Times New Roman"/>
        </w:rPr>
      </w:pPr>
      <w:bookmarkStart w:id="77" w:name="part_3a0d5e105ce24357ac6dd292e9612b79"/>
      <w:bookmarkEnd w:id="77"/>
      <w:r>
        <w:rPr>
          <w:rFonts w:eastAsia="Times New Roman" w:cs="Times New Roman" w:ascii="Times New Roman" w:hAnsi="Times New Roman"/>
          <w:sz w:val="23"/>
          <w:szCs w:val="23"/>
          <w:lang w:eastAsia="lt-LT"/>
        </w:rPr>
        <w:t>2. Nedelsdamas raštu pranešti perkančiosios organizacijos arba perkančiojo subjekto (toliau kartu – pirkimo vykdytojas) vadovui ar jo įgaliotajam atstovui apie galimą viešųjų ir privačių interesų konfliktą, paaiškėjus bent vienai iš šių aplinkybių:</w:t>
      </w:r>
    </w:p>
    <w:p>
      <w:pPr>
        <w:pStyle w:val="Normal"/>
        <w:spacing w:lineRule="auto" w:line="240" w:before="0" w:after="0"/>
        <w:ind w:firstLine="720"/>
        <w:jc w:val="both"/>
        <w:rPr>
          <w:rFonts w:ascii="Calibri" w:hAnsi="Calibri" w:eastAsia="Calibri" w:cs="Times New Roman"/>
        </w:rPr>
      </w:pPr>
      <w:bookmarkStart w:id="78" w:name="part_4cdd5aaefea24f5296d02df71ce199af"/>
      <w:bookmarkEnd w:id="78"/>
      <w:r>
        <w:rPr>
          <w:rFonts w:eastAsia="Times New Roman" w:cs="Times New Roman" w:ascii="Times New Roman" w:hAnsi="Times New Roman"/>
          <w:sz w:val="23"/>
          <w:szCs w:val="23"/>
          <w:lang w:eastAsia="lt-LT"/>
        </w:rPr>
        <w:t xml:space="preserve">2.1. pirkimo procedūrose kaip tiekėjas dalyvauja asmuo, susijęs su manimi santuokos, artimos giminystės ar svainystės ryšiais, arba juridinis asmuo, kuriam vadovauja toks asmuo; </w:t>
      </w:r>
    </w:p>
    <w:p>
      <w:pPr>
        <w:pStyle w:val="Normal"/>
        <w:spacing w:lineRule="auto" w:line="240" w:before="0" w:after="0"/>
        <w:ind w:firstLine="720"/>
        <w:jc w:val="both"/>
        <w:rPr>
          <w:rFonts w:ascii="Calibri" w:hAnsi="Calibri" w:eastAsia="Calibri" w:cs="Times New Roman"/>
        </w:rPr>
      </w:pPr>
      <w:bookmarkStart w:id="79" w:name="part_380faa0025744c5f9f2478a7baf81a84"/>
      <w:bookmarkEnd w:id="79"/>
      <w:r>
        <w:rPr>
          <w:rFonts w:eastAsia="Times New Roman" w:cs="Times New Roman" w:ascii="Times New Roman" w:hAnsi="Times New Roman"/>
          <w:sz w:val="23"/>
          <w:szCs w:val="23"/>
          <w:lang w:eastAsia="lt-LT"/>
        </w:rPr>
        <w:t>2.2. aš arba asmuo, susijęs su manimi santuokos, artimos giminystės ar svainystės ryšiais:</w:t>
      </w:r>
    </w:p>
    <w:p>
      <w:pPr>
        <w:pStyle w:val="Normal"/>
        <w:spacing w:lineRule="auto" w:line="240" w:before="0" w:after="0"/>
        <w:ind w:firstLine="720"/>
        <w:jc w:val="both"/>
        <w:rPr>
          <w:rFonts w:ascii="Calibri" w:hAnsi="Calibri" w:eastAsia="Calibri" w:cs="Times New Roman"/>
        </w:rPr>
      </w:pPr>
      <w:bookmarkStart w:id="80" w:name="part_51754981b99a400cb993a28665ec5da3"/>
      <w:bookmarkEnd w:id="80"/>
      <w:r>
        <w:rPr>
          <w:rFonts w:eastAsia="Times New Roman" w:cs="Times New Roman" w:ascii="Times New Roman" w:hAnsi="Times New Roman"/>
          <w:sz w:val="23"/>
          <w:szCs w:val="23"/>
          <w:lang w:eastAsia="lt-LT"/>
        </w:rPr>
        <w:t xml:space="preserve">2.2.1. esu (yra) pirkimo procedūrose dalyvaujančio juridinio asmens valdymo organų narys; </w:t>
      </w:r>
    </w:p>
    <w:p>
      <w:pPr>
        <w:pStyle w:val="Normal"/>
        <w:spacing w:lineRule="auto" w:line="240" w:before="0" w:after="0"/>
        <w:ind w:firstLine="709"/>
        <w:jc w:val="both"/>
        <w:rPr>
          <w:rFonts w:ascii="Calibri" w:hAnsi="Calibri" w:eastAsia="Calibri" w:cs="Times New Roman"/>
        </w:rPr>
      </w:pPr>
      <w:bookmarkStart w:id="81" w:name="part_f596203bded94a4083ddf191f9f3745f"/>
      <w:bookmarkEnd w:id="81"/>
      <w:r>
        <w:rPr>
          <w:rFonts w:eastAsia="Times New Roman" w:cs="Times New Roman" w:ascii="Times New Roman" w:hAnsi="Times New Roman"/>
          <w:sz w:val="23"/>
          <w:szCs w:val="23"/>
          <w:lang w:eastAsia="lt-LT"/>
        </w:rPr>
        <w:t>2.2.2. turiu(-i) pirkimo procedūrose dalyvaujančio juridinio asmens įstatinio kapitalo dalį arba turtinį įnašą jame;</w:t>
      </w:r>
    </w:p>
    <w:p>
      <w:pPr>
        <w:pStyle w:val="Normal"/>
        <w:spacing w:lineRule="auto" w:line="240" w:before="0" w:after="0"/>
        <w:ind w:firstLine="720"/>
        <w:jc w:val="both"/>
        <w:rPr>
          <w:rFonts w:ascii="Calibri" w:hAnsi="Calibri" w:eastAsia="Calibri" w:cs="Times New Roman"/>
        </w:rPr>
      </w:pPr>
      <w:bookmarkStart w:id="82" w:name="part_32709ebeec694640bb2a80062deeae80"/>
      <w:bookmarkEnd w:id="82"/>
      <w:r>
        <w:rPr>
          <w:rFonts w:eastAsia="Times New Roman" w:cs="Times New Roman" w:ascii="Times New Roman" w:hAnsi="Times New Roman"/>
          <w:sz w:val="23"/>
          <w:szCs w:val="23"/>
          <w:lang w:eastAsia="lt-LT"/>
        </w:rPr>
        <w:t>2.2.3. gaunu(-a) iš pirkimo procedūrose dalyvaujančio juridinio asmens bet kokios rūšies pajamų;</w:t>
      </w:r>
    </w:p>
    <w:p>
      <w:pPr>
        <w:pStyle w:val="Normal"/>
        <w:spacing w:lineRule="auto" w:line="240" w:before="0" w:after="0"/>
        <w:ind w:firstLine="720"/>
        <w:jc w:val="both"/>
        <w:rPr>
          <w:rFonts w:ascii="Calibri" w:hAnsi="Calibri" w:eastAsia="Calibri" w:cs="Times New Roman"/>
        </w:rPr>
      </w:pPr>
      <w:bookmarkStart w:id="83" w:name="part_69ad20e809bd4449b687c4bb83c53d4c"/>
      <w:bookmarkEnd w:id="83"/>
      <w:r>
        <w:rPr>
          <w:rFonts w:eastAsia="Times New Roman" w:cs="Times New Roman" w:ascii="Times New Roman" w:hAnsi="Times New Roman"/>
          <w:sz w:val="23"/>
          <w:szCs w:val="23"/>
          <w:lang w:eastAsia="lt-LT"/>
        </w:rPr>
        <w:t>2.3. dėl bet kokių kitų aplinkybių negaliu laikytis 1 punkte nustatytų principų.</w:t>
      </w:r>
    </w:p>
    <w:p>
      <w:pPr>
        <w:pStyle w:val="Normal"/>
        <w:spacing w:lineRule="auto" w:line="240" w:before="0" w:after="0"/>
        <w:ind w:firstLine="720"/>
        <w:jc w:val="both"/>
        <w:rPr>
          <w:rFonts w:ascii="Calibri" w:hAnsi="Calibri" w:eastAsia="Calibri" w:cs="Times New Roman"/>
        </w:rPr>
      </w:pPr>
      <w:bookmarkStart w:id="84" w:name="part_8ca711e6d26142719e521e6161b22c06"/>
      <w:bookmarkEnd w:id="84"/>
      <w:r>
        <w:rPr>
          <w:rFonts w:eastAsia="Times New Roman" w:cs="Times New Roman" w:ascii="Times New Roman" w:hAnsi="Times New Roman"/>
          <w:sz w:val="23"/>
          <w:szCs w:val="23"/>
          <w:lang w:eastAsia="lt-LT"/>
        </w:rPr>
        <w:t>3. Man išaiškinta, kad:</w:t>
      </w:r>
    </w:p>
    <w:p>
      <w:pPr>
        <w:pStyle w:val="Normal"/>
        <w:spacing w:lineRule="auto" w:line="240" w:before="0" w:after="0"/>
        <w:ind w:firstLine="720"/>
        <w:jc w:val="both"/>
        <w:rPr>
          <w:rFonts w:ascii="Calibri" w:hAnsi="Calibri" w:eastAsia="Calibri" w:cs="Times New Roman"/>
        </w:rPr>
      </w:pPr>
      <w:bookmarkStart w:id="85" w:name="part_9e26bf20bfc449339153e1f7e2e93537"/>
      <w:bookmarkEnd w:id="85"/>
      <w:r>
        <w:rPr>
          <w:rFonts w:eastAsia="Times New Roman" w:cs="Times New Roman" w:ascii="Times New Roman" w:hAnsi="Times New Roman"/>
          <w:sz w:val="23"/>
          <w:szCs w:val="23"/>
          <w:lang w:eastAsia="lt-LT"/>
        </w:rPr>
        <w:t>3.1. asmenys, susiję su manimi santuokos, artimos giminystės ar svainystės ryšiais, yra: sutuoktinis, seneliai, tėvai (įtėviai), vaikai (įvaikiai), jų sutuoktiniai, vaikaičiai, broliai, seserys ir jų vaikai, taip pat sutuoktinio tėvai, broliai, seserys ir jų vaikai;</w:t>
      </w:r>
    </w:p>
    <w:p>
      <w:pPr>
        <w:pStyle w:val="Normal"/>
        <w:spacing w:lineRule="auto" w:line="240" w:before="0" w:after="0"/>
        <w:ind w:firstLine="720"/>
        <w:jc w:val="both"/>
        <w:rPr>
          <w:rFonts w:ascii="Calibri" w:hAnsi="Calibri" w:eastAsia="Calibri" w:cs="Times New Roman"/>
        </w:rPr>
      </w:pPr>
      <w:bookmarkStart w:id="86" w:name="part_1e801eb7606849a0a48a33ab664a3f6b"/>
      <w:bookmarkEnd w:id="86"/>
      <w:r>
        <w:rPr>
          <w:rFonts w:eastAsia="Times New Roman" w:cs="Times New Roman" w:ascii="Times New Roman" w:hAnsi="Times New Roman"/>
          <w:sz w:val="23"/>
          <w:szCs w:val="23"/>
          <w:lang w:eastAsia="lt-LT"/>
        </w:rPr>
        <w:t>3.2. 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pPr>
        <w:pStyle w:val="Normal"/>
        <w:spacing w:lineRule="auto" w:line="240" w:before="0" w:after="0"/>
        <w:ind w:firstLine="720"/>
        <w:jc w:val="both"/>
        <w:rPr>
          <w:rFonts w:ascii="Calibri" w:hAnsi="Calibri" w:eastAsia="Calibri" w:cs="Times New Roman"/>
        </w:rPr>
      </w:pPr>
      <w:bookmarkStart w:id="87" w:name="part_7dce421ac44b48a8a02a754f6169121a"/>
      <w:bookmarkEnd w:id="87"/>
      <w:r>
        <w:rPr>
          <w:rFonts w:eastAsia="Times New Roman" w:cs="Times New Roman" w:ascii="Times New Roman" w:hAnsi="Times New Roman"/>
          <w:sz w:val="23"/>
          <w:szCs w:val="23"/>
          <w:lang w:eastAsia="lt-LT"/>
        </w:rPr>
        <w:t>3.3. turiu užpildyti privačių interesų deklaraciją, kaip tai numato Lietuvos Respublikos viešųjų ir privačių interesų derinimo valstybinėje tarnyboje įstatymas.*</w:t>
      </w:r>
    </w:p>
    <w:p>
      <w:pPr>
        <w:pStyle w:val="Normal"/>
        <w:spacing w:lineRule="auto" w:line="240" w:before="0" w:after="0"/>
        <w:rPr>
          <w:rFonts w:ascii="Calibri" w:hAnsi="Calibri" w:eastAsia="Calibri" w:cs="Times New Roman"/>
        </w:rPr>
      </w:pPr>
      <w:r>
        <w:rPr>
          <w:rFonts w:eastAsia="Times New Roman" w:cs="Times New Roman" w:ascii="Times New Roman" w:hAnsi="Times New Roman"/>
          <w:sz w:val="18"/>
          <w:szCs w:val="18"/>
          <w:lang w:eastAsia="lt-LT"/>
        </w:rPr>
        <w:t>* Šis reikalavimas taikomas viešojo pirkimo komisijos nariams, asmenims, perkančiosios organizacijos vadovo paskirtiems atlikti supaprastintus viešuosius pirkimus, ir viešųjų pirkimų procedūrose dalyvaujantiems ekspertams nuo 2018 m. sausio 1 d.</w:t>
      </w:r>
    </w:p>
    <w:p>
      <w:pPr>
        <w:pStyle w:val="Normal"/>
        <w:spacing w:lineRule="auto" w:line="240" w:before="0" w:after="0"/>
        <w:jc w:val="center"/>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r>
    </w:p>
    <w:p>
      <w:pPr>
        <w:pStyle w:val="Normal"/>
        <w:spacing w:lineRule="auto" w:line="240" w:before="0" w:after="0"/>
        <w:jc w:val="center"/>
        <w:rPr>
          <w:rFonts w:ascii="Calibri" w:hAnsi="Calibri" w:eastAsia="Calibri" w:cs="Times New Roman"/>
        </w:rPr>
      </w:pPr>
      <w:r>
        <w:rPr>
          <w:rFonts w:eastAsia="Times New Roman" w:cs="Times New Roman" w:ascii="Times New Roman" w:hAnsi="Times New Roman"/>
          <w:sz w:val="24"/>
          <w:szCs w:val="24"/>
          <w:lang w:eastAsia="lt-LT"/>
        </w:rPr>
        <w:t>____________________</w:t>
      </w:r>
      <w:r>
        <w:rPr>
          <w:rFonts w:eastAsia="Times New Roman" w:cs="Times New Roman" w:ascii="Times New Roman" w:hAnsi="Times New Roman"/>
          <w:i/>
          <w:iCs/>
          <w:lang w:eastAsia="lt-LT"/>
        </w:rPr>
        <w:t xml:space="preserve"> </w:t>
      </w:r>
      <w:r>
        <w:rPr>
          <w:rFonts w:eastAsia="Times New Roman" w:cs="Times New Roman" w:ascii="Times New Roman" w:hAnsi="Times New Roman"/>
          <w:sz w:val="24"/>
          <w:szCs w:val="24"/>
          <w:lang w:eastAsia="lt-LT"/>
        </w:rPr>
        <w:t>____________________ ___________________</w:t>
      </w:r>
    </w:p>
    <w:p>
      <w:pPr>
        <w:pStyle w:val="Normal"/>
        <w:spacing w:lineRule="auto" w:line="240" w:before="0" w:after="0"/>
        <w:jc w:val="center"/>
        <w:rPr>
          <w:rFonts w:ascii="Calibri" w:hAnsi="Calibri" w:eastAsia="Calibri" w:cs="Times New Roman"/>
        </w:rPr>
      </w:pPr>
      <w:r>
        <w:rPr>
          <w:rFonts w:eastAsia="Times New Roman" w:cs="Times New Roman" w:ascii="Times New Roman" w:hAnsi="Times New Roman"/>
          <w:i/>
          <w:iCs/>
          <w:lang w:eastAsia="lt-LT"/>
        </w:rPr>
        <w:t>(pareigos) (parašas) (vardas ir pavardė)</w:t>
      </w:r>
    </w:p>
    <w:p>
      <w:pPr>
        <w:pStyle w:val="Normal"/>
        <w:suppressAutoHyphens w:val="true"/>
        <w:spacing w:lineRule="auto" w:line="288" w:before="0" w:after="0"/>
        <w:ind w:firstLine="312"/>
        <w:jc w:val="both"/>
        <w:rPr>
          <w:rFonts w:ascii="Times New Roman" w:hAnsi="Times New Roman" w:eastAsia="Times New Roman" w:cs="Times New Roman"/>
          <w:szCs w:val="20"/>
        </w:rPr>
      </w:pPr>
      <w:r>
        <w:rPr>
          <w:rFonts w:eastAsia="Times New Roman" w:cs="Times New Roman" w:ascii="Times New Roman" w:hAnsi="Times New Roman"/>
          <w:szCs w:val="20"/>
        </w:rPr>
      </w:r>
    </w:p>
    <w:p>
      <w:pPr>
        <w:pStyle w:val="Normal"/>
        <w:suppressAutoHyphens w:val="true"/>
        <w:spacing w:lineRule="auto" w:line="288" w:before="0" w:after="0"/>
        <w:jc w:val="both"/>
        <w:rPr>
          <w:rFonts w:ascii="Times New Roman" w:hAnsi="Times New Roman" w:eastAsia="Times New Roman" w:cs="Times New Roman"/>
          <w:szCs w:val="20"/>
        </w:rPr>
      </w:pPr>
      <w:r>
        <w:rPr>
          <w:rFonts w:eastAsia="Times New Roman" w:cs="Times New Roman" w:ascii="Times New Roman" w:hAnsi="Times New Roman"/>
          <w:szCs w:val="20"/>
        </w:rPr>
      </w:r>
    </w:p>
    <w:p>
      <w:pPr>
        <w:pStyle w:val="Normal"/>
        <w:jc w:val="right"/>
        <w:rPr/>
      </w:pPr>
      <w:r>
        <w:rPr/>
      </w:r>
    </w:p>
    <w:p>
      <w:pPr>
        <w:pStyle w:val="Normal"/>
        <w:jc w:val="both"/>
        <w:rPr/>
      </w:pPr>
      <w:r>
        <w:rPr/>
      </w:r>
    </w:p>
    <w:p>
      <w:pPr>
        <w:pStyle w:val="Normal"/>
        <w:spacing w:lineRule="auto" w:line="240" w:before="0" w:after="0"/>
        <w:ind w:left="6237" w:hanging="0"/>
        <w:jc w:val="right"/>
        <w:rPr/>
      </w:pPr>
      <w:r>
        <w:rPr>
          <w:rFonts w:eastAsia="Calibri" w:cs="Times New Roman" w:ascii="Times New Roman" w:hAnsi="Times New Roman"/>
          <w:sz w:val="24"/>
          <w:szCs w:val="24"/>
        </w:rPr>
        <w:t xml:space="preserve">Šilalės rajono savivaldybės kultūros centro </w:t>
      </w:r>
    </w:p>
    <w:p>
      <w:pPr>
        <w:pStyle w:val="Normal"/>
        <w:suppressAutoHyphens w:val="true"/>
        <w:spacing w:lineRule="auto" w:line="288" w:before="0" w:after="0"/>
        <w:ind w:left="4320" w:firstLine="72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Viešųjų pirkimų organizavimo tvarkos </w:t>
      </w:r>
    </w:p>
    <w:p>
      <w:pPr>
        <w:pStyle w:val="Normal"/>
        <w:suppressAutoHyphens w:val="true"/>
        <w:spacing w:lineRule="auto" w:line="288" w:before="0" w:after="0"/>
        <w:ind w:left="4320" w:firstLine="720"/>
        <w:jc w:val="right"/>
        <w:rPr>
          <w:rFonts w:ascii="Times New Roman" w:hAnsi="Times New Roman" w:eastAsia="Times New Roman" w:cs="Times New Roman"/>
          <w:szCs w:val="8"/>
        </w:rPr>
      </w:pPr>
      <w:r>
        <w:rPr>
          <w:rFonts w:eastAsia="Times New Roman" w:cs="Times New Roman" w:ascii="Times New Roman" w:hAnsi="Times New Roman"/>
          <w:sz w:val="24"/>
          <w:szCs w:val="24"/>
        </w:rPr>
        <w:t>4 priedas</w:t>
      </w:r>
    </w:p>
    <w:p>
      <w:pPr>
        <w:pStyle w:val="Normal"/>
        <w:spacing w:lineRule="auto" w:line="240" w:before="0" w:after="0"/>
        <w:jc w:val="center"/>
        <w:rPr>
          <w:rFonts w:ascii="Times New Roman" w:hAnsi="Times New Roman" w:eastAsia="Times New Roman" w:cs="Times New Roman"/>
          <w:b/>
          <w:b/>
          <w:bCs/>
          <w:szCs w:val="20"/>
        </w:rPr>
      </w:pPr>
      <w:r>
        <w:rPr>
          <w:rFonts w:eastAsia="Times New Roman" w:cs="Times New Roman" w:ascii="Times New Roman" w:hAnsi="Times New Roman"/>
          <w:szCs w:val="20"/>
        </w:rPr>
        <w:t>________________________________________________________________________________</w:t>
      </w:r>
    </w:p>
    <w:p>
      <w:pPr>
        <w:pStyle w:val="Normal"/>
        <w:spacing w:lineRule="auto" w:line="240" w:before="0" w:after="0"/>
        <w:jc w:val="center"/>
        <w:rPr>
          <w:rFonts w:ascii="Times New Roman" w:hAnsi="Times New Roman" w:eastAsia="Times New Roman" w:cs="Times New Roman"/>
          <w:szCs w:val="20"/>
        </w:rPr>
      </w:pPr>
      <w:r>
        <w:rPr>
          <w:rFonts w:eastAsia="Times New Roman" w:cs="Times New Roman" w:ascii="Times New Roman" w:hAnsi="Times New Roman"/>
          <w:i/>
          <w:iCs/>
          <w:szCs w:val="20"/>
        </w:rPr>
        <w:t>(perkančiosios organizacijos pavadinimas)</w:t>
      </w:r>
    </w:p>
    <w:p>
      <w:pPr>
        <w:pStyle w:val="Normal"/>
        <w:spacing w:lineRule="auto" w:line="240" w:before="0" w:after="0"/>
        <w:jc w:val="center"/>
        <w:rPr>
          <w:rFonts w:ascii="Times New Roman" w:hAnsi="Times New Roman" w:eastAsia="Times New Roman" w:cs="Times New Roman"/>
          <w:szCs w:val="20"/>
        </w:rPr>
      </w:pPr>
      <w:r>
        <w:rPr>
          <w:rFonts w:eastAsia="Times New Roman" w:cs="Times New Roman" w:ascii="Times New Roman" w:hAnsi="Times New Roman"/>
          <w:szCs w:val="20"/>
        </w:rPr>
        <w:t>___________________________________________________________________________</w:t>
      </w:r>
    </w:p>
    <w:p>
      <w:pPr>
        <w:pStyle w:val="Normal"/>
        <w:spacing w:lineRule="auto" w:line="240" w:before="0" w:after="0"/>
        <w:jc w:val="center"/>
        <w:rPr>
          <w:rFonts w:ascii="Times New Roman" w:hAnsi="Times New Roman" w:eastAsia="Times New Roman" w:cs="Times New Roman"/>
          <w:b/>
          <w:b/>
          <w:bCs/>
          <w:szCs w:val="20"/>
        </w:rPr>
      </w:pPr>
      <w:r>
        <w:rPr>
          <w:rFonts w:eastAsia="Times New Roman" w:cs="Times New Roman" w:ascii="Times New Roman" w:hAnsi="Times New Roman"/>
          <w:i/>
          <w:iCs/>
          <w:szCs w:val="20"/>
        </w:rPr>
        <w:t>(asmens vardas ir pavardė, pareigos)</w:t>
      </w:r>
    </w:p>
    <w:p>
      <w:pPr>
        <w:pStyle w:val="Normal"/>
        <w:spacing w:lineRule="auto" w:line="240" w:before="0" w:after="0"/>
        <w:jc w:val="center"/>
        <w:rPr>
          <w:rFonts w:ascii="Times New Roman" w:hAnsi="Times New Roman" w:eastAsia="Times New Roman" w:cs="Times New Roman"/>
          <w:b/>
          <w:b/>
          <w:bCs/>
          <w:szCs w:val="20"/>
        </w:rPr>
      </w:pPr>
      <w:r>
        <w:rPr>
          <w:rFonts w:eastAsia="Times New Roman" w:cs="Times New Roman" w:ascii="Times New Roman" w:hAnsi="Times New Roman"/>
          <w:b/>
          <w:bCs/>
          <w:szCs w:val="20"/>
        </w:rPr>
      </w:r>
    </w:p>
    <w:p>
      <w:pPr>
        <w:pStyle w:val="Normal"/>
        <w:spacing w:lineRule="auto" w:line="240" w:before="0" w:after="0"/>
        <w:jc w:val="center"/>
        <w:rPr>
          <w:rFonts w:ascii="Times New Roman" w:hAnsi="Times New Roman" w:eastAsia="Times New Roman" w:cs="Times New Roman"/>
          <w:b/>
          <w:b/>
          <w:bCs/>
          <w:caps/>
          <w:szCs w:val="20"/>
        </w:rPr>
      </w:pPr>
      <w:r>
        <w:rPr>
          <w:rFonts w:eastAsia="Times New Roman" w:cs="Times New Roman" w:ascii="TimesLT" w:hAnsi="TimesLT"/>
          <w:b/>
          <w:bCs/>
          <w:szCs w:val="20"/>
        </w:rPr>
        <w:t>KONFIDENCIALUMO PASI</w:t>
      </w:r>
      <w:r>
        <w:rPr>
          <w:rFonts w:eastAsia="Times New Roman" w:cs="Times New Roman" w:ascii="Times New Roman" w:hAnsi="Times New Roman"/>
          <w:b/>
          <w:bCs/>
          <w:szCs w:val="20"/>
        </w:rPr>
        <w:t>Ž</w:t>
      </w:r>
      <w:r>
        <w:rPr>
          <w:rFonts w:eastAsia="Times New Roman" w:cs="Times New Roman" w:ascii="TimesLT" w:hAnsi="TimesLT"/>
          <w:b/>
          <w:bCs/>
          <w:szCs w:val="20"/>
        </w:rPr>
        <w:t>AD</w:t>
      </w:r>
      <w:r>
        <w:rPr>
          <w:rFonts w:eastAsia="Times New Roman" w:cs="Times New Roman" w:ascii="Times New Roman" w:hAnsi="Times New Roman"/>
          <w:b/>
          <w:bCs/>
          <w:szCs w:val="20"/>
        </w:rPr>
        <w:t>Ė</w:t>
      </w:r>
      <w:r>
        <w:rPr>
          <w:rFonts w:eastAsia="Times New Roman" w:cs="Times New Roman" w:ascii="TimesLT" w:hAnsi="TimesLT"/>
          <w:b/>
          <w:bCs/>
          <w:szCs w:val="20"/>
        </w:rPr>
        <w:t>JIMAS</w:t>
      </w:r>
    </w:p>
    <w:p>
      <w:pPr>
        <w:pStyle w:val="Normal"/>
        <w:spacing w:lineRule="auto" w:line="240" w:before="0" w:after="0"/>
        <w:jc w:val="center"/>
        <w:rPr>
          <w:rFonts w:ascii="Times New Roman" w:hAnsi="Times New Roman" w:eastAsia="Times New Roman" w:cs="Times New Roman"/>
          <w:b/>
          <w:b/>
          <w:bCs/>
          <w:szCs w:val="20"/>
        </w:rPr>
      </w:pPr>
      <w:r>
        <w:rPr>
          <w:rFonts w:eastAsia="Times New Roman" w:cs="Times New Roman" w:ascii="Times New Roman" w:hAnsi="Times New Roman"/>
          <w:b/>
          <w:bCs/>
          <w:szCs w:val="20"/>
        </w:rPr>
      </w:r>
    </w:p>
    <w:p>
      <w:pPr>
        <w:pStyle w:val="Normal"/>
        <w:spacing w:lineRule="auto" w:line="240" w:before="0" w:after="0"/>
        <w:jc w:val="center"/>
        <w:rPr>
          <w:rFonts w:ascii="Times New Roman" w:hAnsi="Times New Roman" w:eastAsia="Times New Roman" w:cs="Times New Roman"/>
          <w:szCs w:val="20"/>
        </w:rPr>
      </w:pPr>
      <w:r>
        <w:rPr>
          <w:rFonts w:eastAsia="Times New Roman" w:cs="Times New Roman" w:ascii="Times New Roman" w:hAnsi="Times New Roman"/>
          <w:szCs w:val="20"/>
        </w:rPr>
        <w:t>20__ m.________________ d.</w:t>
      </w:r>
    </w:p>
    <w:p>
      <w:pPr>
        <w:pStyle w:val="Normal"/>
        <w:spacing w:lineRule="auto" w:line="240" w:before="0" w:after="0"/>
        <w:jc w:val="center"/>
        <w:rPr>
          <w:rFonts w:ascii="Times New Roman" w:hAnsi="Times New Roman" w:eastAsia="Times New Roman" w:cs="Times New Roman"/>
          <w:szCs w:val="20"/>
        </w:rPr>
      </w:pPr>
      <w:r>
        <w:rPr>
          <w:rFonts w:eastAsia="Times New Roman" w:cs="Times New Roman" w:ascii="Times New Roman" w:hAnsi="Times New Roman"/>
          <w:szCs w:val="20"/>
        </w:rPr>
        <w:t>___________ _________</w:t>
      </w:r>
    </w:p>
    <w:p>
      <w:pPr>
        <w:pStyle w:val="Normal"/>
        <w:spacing w:lineRule="auto" w:line="240" w:before="0" w:after="0"/>
        <w:jc w:val="center"/>
        <w:rPr>
          <w:rFonts w:ascii="Times New Roman" w:hAnsi="Times New Roman" w:eastAsia="Times New Roman" w:cs="Times New Roman"/>
          <w:b/>
          <w:b/>
          <w:bCs/>
          <w:szCs w:val="20"/>
        </w:rPr>
      </w:pPr>
      <w:r>
        <w:rPr>
          <w:rFonts w:eastAsia="Times New Roman" w:cs="Times New Roman" w:ascii="Times New Roman" w:hAnsi="Times New Roman"/>
          <w:i/>
          <w:iCs/>
          <w:szCs w:val="20"/>
        </w:rPr>
        <w:t>(vietovės pavadinimas)</w:t>
      </w:r>
    </w:p>
    <w:p>
      <w:pPr>
        <w:pStyle w:val="Normal"/>
        <w:suppressAutoHyphens w:val="true"/>
        <w:spacing w:lineRule="auto" w:line="288" w:before="0" w:after="0"/>
        <w:ind w:firstLine="312"/>
        <w:jc w:val="both"/>
        <w:rPr>
          <w:rFonts w:ascii="Times New Roman" w:hAnsi="Times New Roman" w:eastAsia="Times New Roman" w:cs="Times New Roman"/>
          <w:szCs w:val="20"/>
        </w:rPr>
      </w:pPr>
      <w:r>
        <w:rPr>
          <w:rFonts w:eastAsia="Times New Roman" w:cs="Times New Roman" w:ascii="Times New Roman" w:hAnsi="Times New Roman"/>
          <w:szCs w:val="20"/>
        </w:rPr>
      </w:r>
    </w:p>
    <w:p>
      <w:pPr>
        <w:pStyle w:val="Normal"/>
        <w:suppressAutoHyphens w:val="tru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Būdamas ______________________________________, </w:t>
      </w:r>
    </w:p>
    <w:p>
      <w:pPr>
        <w:pStyle w:val="Normal"/>
        <w:suppressAutoHyphens w:val="true"/>
        <w:spacing w:lineRule="auto" w:line="240" w:before="0" w:after="0"/>
        <w:ind w:firstLine="720"/>
        <w:jc w:val="both"/>
        <w:rPr>
          <w:rFonts w:ascii="Times New Roman" w:hAnsi="Times New Roman" w:eastAsia="Times New Roman" w:cs="Times New Roman"/>
          <w:i/>
          <w:i/>
          <w:iCs/>
        </w:rPr>
      </w:pPr>
      <w:r>
        <w:rPr>
          <w:rFonts w:eastAsia="Times New Roman" w:cs="Times New Roman" w:ascii="Times New Roman" w:hAnsi="Times New Roman"/>
          <w:i/>
          <w:iCs/>
          <w:sz w:val="24"/>
          <w:szCs w:val="24"/>
        </w:rPr>
        <w:tab/>
      </w:r>
      <w:r>
        <w:rPr>
          <w:rFonts w:eastAsia="Times New Roman" w:cs="Times New Roman" w:ascii="Times New Roman" w:hAnsi="Times New Roman"/>
          <w:i/>
          <w:iCs/>
        </w:rPr>
        <w:t>(pirkimo pavadinimas ir  pareigų komisijoje pavadinimas/pirkimų organizatorius)</w:t>
      </w:r>
    </w:p>
    <w:p>
      <w:pPr>
        <w:pStyle w:val="Normal"/>
        <w:suppressAutoHyphens w:val="tru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Pasižadu:</w:t>
      </w:r>
    </w:p>
    <w:p>
      <w:pPr>
        <w:pStyle w:val="Normal"/>
        <w:suppressAutoHyphens w:val="tru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 saugoti ir tik įstatymų ir kitų teisės aktų nustatytais tikslais ir tvarka naudoti visą su pirkimu susijusią informaciją, kuri man taps žinoma, dirbant _____________________________;</w:t>
      </w:r>
    </w:p>
    <w:p>
      <w:pPr>
        <w:pStyle w:val="Normal"/>
        <w:suppressAutoHyphens w:val="true"/>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sz w:val="24"/>
          <w:szCs w:val="24"/>
        </w:rPr>
        <w:t xml:space="preserve">                                                              </w:t>
      </w:r>
      <w:r>
        <w:rPr>
          <w:rFonts w:eastAsia="Times New Roman" w:cs="Times New Roman" w:ascii="Times New Roman" w:hAnsi="Times New Roman"/>
          <w:i/>
          <w:iCs/>
        </w:rPr>
        <w:t>(pareigų komisijoje pavadinimas, pirkimų organizatorius)</w:t>
      </w:r>
    </w:p>
    <w:p>
      <w:pPr>
        <w:pStyle w:val="Normal"/>
        <w:suppressAutoHyphens w:val="tru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 man patikėtus dokumentus saugoti tokiu būdu, kad tretieji asmenys neturėtų galimybės su jais susipažinti ar pasinaudoti;</w:t>
      </w:r>
    </w:p>
    <w:p>
      <w:pPr>
        <w:pStyle w:val="Normal"/>
        <w:suppressAutoHyphens w:val="tru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1.3. nepasilikti jokių man pateiktų dokumentų kopijų.</w:t>
      </w:r>
    </w:p>
    <w:p>
      <w:pPr>
        <w:pStyle w:val="Normal"/>
        <w:suppressAutoHyphens w:val="tru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pPr>
        <w:pStyle w:val="Normal"/>
        <w:suppressAutoHyphens w:val="tru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Man išaiškinta, kad konfidencialią informaciją sudaro:</w:t>
      </w:r>
    </w:p>
    <w:p>
      <w:pPr>
        <w:pStyle w:val="Normal"/>
        <w:suppressAutoHyphens w:val="tru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3.1. informacija, kurios konfidencialumą nurodė tiekėjas ir jos atskleidimas nėra privalomas pagal Lietuvos Respublikos teisės aktus;</w:t>
      </w:r>
    </w:p>
    <w:p>
      <w:pPr>
        <w:pStyle w:val="Normal"/>
        <w:suppressAutoHyphens w:val="tru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3.2. visa su pirkimu susijusi informacija ir dokumentai, kuriuos Viešųjų pirkimų įstatymo ir kitų su jo įgyvendinimu susijusių teisės aktų nuostatos nenumato teikti pirkimo procedūrose dalyvaujančioms arba nedalyvaujančioms šalims;</w:t>
      </w:r>
    </w:p>
    <w:p>
      <w:pPr>
        <w:pStyle w:val="Normal"/>
        <w:suppressAutoHyphens w:val="true"/>
        <w:spacing w:lineRule="auto" w:line="240" w:before="0" w:after="0"/>
        <w:ind w:firstLine="720"/>
        <w:jc w:val="both"/>
        <w:rPr>
          <w:rFonts w:ascii="Times New Roman" w:hAnsi="Times New Roman" w:eastAsia="Times New Roman" w:cs="Times New Roman"/>
          <w:sz w:val="24"/>
          <w:szCs w:val="24"/>
          <w:u w:val="single"/>
        </w:rPr>
      </w:pPr>
      <w:r>
        <w:rPr>
          <w:rFonts w:eastAsia="Times New Roman" w:cs="Times New Roman" w:ascii="Times New Roman" w:hAnsi="Times New Roman"/>
          <w:sz w:val="24"/>
          <w:szCs w:val="24"/>
        </w:rPr>
        <w:t>3.3. informacija, jeigu jos atskleidimas prieštarauja įstatymams, daro nuostolių teisėtiems šalių komerciniams interesams arba trukdo užtikrinti sąžiningą konkurenciją.</w:t>
      </w:r>
    </w:p>
    <w:p>
      <w:pPr>
        <w:pStyle w:val="Normal"/>
        <w:suppressAutoHyphens w:val="tru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 Esu įspėtas, kad, pažeidęs šį pasižadėjimą, turėsiu atlyginti perkančiajai organizacijai ir tiekėjams padarytus nuostolius.</w:t>
      </w:r>
    </w:p>
    <w:p>
      <w:pPr>
        <w:pStyle w:val="Normal"/>
        <w:suppressAutoHyphens w:val="tru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uppressAutoHyphens w:val="true"/>
        <w:spacing w:lineRule="auto" w:line="24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uppressAutoHyphens w:val="true"/>
        <w:spacing w:lineRule="auto" w:line="288" w:before="0" w:after="0"/>
        <w:ind w:firstLine="312"/>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___________________ </w:t>
        <w:tab/>
        <w:tab/>
        <w:tab/>
        <w:t>____________________</w:t>
      </w:r>
    </w:p>
    <w:p>
      <w:pPr>
        <w:pStyle w:val="Normal"/>
        <w:suppressAutoHyphens w:val="true"/>
        <w:spacing w:lineRule="auto" w:line="288" w:before="0" w:after="0"/>
        <w:ind w:firstLine="312"/>
        <w:jc w:val="both"/>
        <w:rPr>
          <w:rFonts w:ascii="Times New Roman" w:hAnsi="Times New Roman" w:eastAsia="Times New Roman" w:cs="Times New Roman"/>
          <w:i/>
          <w:i/>
          <w:iCs/>
          <w:sz w:val="24"/>
          <w:szCs w:val="24"/>
        </w:rPr>
      </w:pPr>
      <w:r>
        <w:rPr>
          <w:rFonts w:eastAsia="Times New Roman" w:cs="Times New Roman" w:ascii="Times New Roman" w:hAnsi="Times New Roman"/>
          <w:i/>
          <w:iCs/>
          <w:sz w:val="24"/>
          <w:szCs w:val="24"/>
        </w:rPr>
        <w:t xml:space="preserve">(parašas) </w:t>
        <w:tab/>
        <w:tab/>
        <w:tab/>
        <w:tab/>
        <w:tab/>
        <w:t>(vardas, pavardė)</w:t>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spacing w:lineRule="auto" w:line="240" w:before="0" w:after="0"/>
        <w:ind w:left="6237" w:hanging="0"/>
        <w:jc w:val="right"/>
        <w:rPr/>
      </w:pPr>
      <w:r>
        <w:rPr>
          <w:rFonts w:eastAsia="Calibri" w:cs="Times New Roman" w:ascii="Times New Roman" w:hAnsi="Times New Roman"/>
          <w:sz w:val="24"/>
          <w:szCs w:val="24"/>
        </w:rPr>
        <w:t xml:space="preserve">Šilalės rajono savivaldybės kultūros centro </w:t>
      </w:r>
    </w:p>
    <w:p>
      <w:pPr>
        <w:pStyle w:val="Normal"/>
        <w:spacing w:lineRule="auto" w:line="240" w:before="0" w:after="0"/>
        <w:ind w:left="4320" w:firstLine="720"/>
        <w:jc w:val="right"/>
        <w:rPr>
          <w:rFonts w:ascii="Times New Roman" w:hAnsi="Times New Roman" w:eastAsia="Calibri" w:cs="Times New Roman"/>
          <w:sz w:val="24"/>
          <w:szCs w:val="24"/>
        </w:rPr>
      </w:pPr>
      <w:r>
        <w:rPr>
          <w:rFonts w:eastAsia="Calibri" w:cs="Times New Roman" w:ascii="Times New Roman" w:hAnsi="Times New Roman"/>
          <w:sz w:val="24"/>
          <w:szCs w:val="24"/>
        </w:rPr>
        <w:t xml:space="preserve">Viešųjų pirkimų organizavimo tvarkos </w:t>
      </w:r>
    </w:p>
    <w:p>
      <w:pPr>
        <w:pStyle w:val="Normal"/>
        <w:spacing w:lineRule="auto" w:line="240" w:before="0" w:after="0"/>
        <w:ind w:left="4320" w:firstLine="720"/>
        <w:jc w:val="right"/>
        <w:rPr>
          <w:rFonts w:ascii="Times New Roman" w:hAnsi="Times New Roman" w:eastAsia="Calibri" w:cs="Times New Roman"/>
          <w:sz w:val="24"/>
          <w:szCs w:val="24"/>
        </w:rPr>
      </w:pPr>
      <w:r>
        <w:rPr>
          <w:rFonts w:eastAsia="Calibri" w:cs="Times New Roman" w:ascii="Times New Roman" w:hAnsi="Times New Roman"/>
          <w:sz w:val="24"/>
          <w:szCs w:val="24"/>
        </w:rPr>
        <w:t>5 priedas</w:t>
      </w:r>
    </w:p>
    <w:p>
      <w:pPr>
        <w:pStyle w:val="Normal"/>
        <w:spacing w:lineRule="auto" w:line="240" w:before="0" w:after="0"/>
        <w:ind w:left="4320" w:firstLine="72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sz w:val="24"/>
          <w:szCs w:val="24"/>
        </w:rPr>
        <w:t>________________________________________________________________________________</w:t>
      </w:r>
    </w:p>
    <w:p>
      <w:pPr>
        <w:pStyle w:val="Norma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i/>
          <w:iCs/>
          <w:sz w:val="24"/>
          <w:szCs w:val="24"/>
        </w:rPr>
        <w:t>(perkančiosios organizacijos pavadinimas)</w:t>
      </w:r>
    </w:p>
    <w:p>
      <w:pPr>
        <w:pStyle w:val="Norma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_______________________________________________________</w:t>
      </w:r>
    </w:p>
    <w:p>
      <w:pPr>
        <w:pStyle w:val="Normal"/>
        <w:spacing w:lineRule="auto" w:line="240" w:before="0" w:after="0"/>
        <w:jc w:val="center"/>
        <w:rPr>
          <w:rFonts w:ascii="Times New Roman" w:hAnsi="Times New Roman" w:eastAsia="Calibri" w:cs="Times New Roman"/>
          <w:i/>
          <w:i/>
          <w:sz w:val="24"/>
          <w:szCs w:val="24"/>
        </w:rPr>
      </w:pPr>
      <w:r>
        <w:rPr>
          <w:rFonts w:eastAsia="Calibri" w:cs="Times New Roman" w:ascii="Times New Roman" w:hAnsi="Times New Roman"/>
          <w:i/>
          <w:sz w:val="24"/>
          <w:szCs w:val="24"/>
        </w:rPr>
        <w:t>(perkančiosios organizacijos struktūrinio padalinio pavadinimas)</w:t>
      </w:r>
    </w:p>
    <w:p>
      <w:pPr>
        <w:pStyle w:val="Normal"/>
        <w:spacing w:lineRule="auto" w:line="240" w:before="0" w:after="0"/>
        <w:jc w:val="center"/>
        <w:rPr>
          <w:rFonts w:ascii="Times New Roman" w:hAnsi="Times New Roman" w:eastAsia="Calibri" w:cs="Times New Roman"/>
          <w:i/>
          <w:i/>
          <w:sz w:val="24"/>
          <w:szCs w:val="24"/>
        </w:rPr>
      </w:pPr>
      <w:r>
        <w:rPr>
          <w:rFonts w:eastAsia="Calibri" w:cs="Times New Roman" w:ascii="Times New Roman" w:hAnsi="Times New Roman"/>
          <w:i/>
          <w:sz w:val="24"/>
          <w:szCs w:val="24"/>
        </w:rPr>
      </w:r>
    </w:p>
    <w:p>
      <w:pPr>
        <w:pStyle w:val="Normal"/>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TIEKĖJŲ APKLAUSOS PAŽYMA</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tbl>
      <w:tblPr>
        <w:tblW w:w="934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3109"/>
        <w:gridCol w:w="2878"/>
        <w:gridCol w:w="3360"/>
      </w:tblGrid>
      <w:tr>
        <w:trPr/>
        <w:tc>
          <w:tcPr>
            <w:tcW w:w="3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Pirkimo objekto pavadinimas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6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3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Pirkimo objekto trumpas apibūdinimas</w:t>
            </w:r>
          </w:p>
        </w:tc>
        <w:tc>
          <w:tcPr>
            <w:tcW w:w="6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31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t>Pirkimų organizatorius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(pareigos, vardas ir pavardė)</w:t>
            </w:r>
          </w:p>
        </w:tc>
        <w:tc>
          <w:tcPr>
            <w:tcW w:w="62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5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Kreipimosi į tiekėjus būdas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žodžiu ar raštu  (nurodyti  vieną)</w:t>
            </w:r>
          </w:p>
        </w:tc>
        <w:tc>
          <w:tcPr>
            <w:tcW w:w="3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bl>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t>Apklausti tiekėjai:</w:t>
      </w:r>
    </w:p>
    <w:tbl>
      <w:tblPr>
        <w:tblW w:w="9889"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578"/>
        <w:gridCol w:w="2495"/>
        <w:gridCol w:w="2295"/>
        <w:gridCol w:w="1230"/>
        <w:gridCol w:w="1731"/>
        <w:gridCol w:w="1559"/>
      </w:tblGrid>
      <w:tr>
        <w:trPr/>
        <w:tc>
          <w:tcPr>
            <w:tcW w:w="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Eil.</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Nr.</w:t>
            </w:r>
          </w:p>
        </w:tc>
        <w:tc>
          <w:tcPr>
            <w:tcW w:w="2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Pavadinimas, įmonės kodas</w:t>
            </w:r>
          </w:p>
        </w:tc>
        <w:tc>
          <w:tcPr>
            <w:tcW w:w="22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Pasiūlymą  pateikusio asmens pareigos, vardas, pavardė, telefonas</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ar informacijos šaltinis</w:t>
            </w:r>
          </w:p>
        </w:tc>
        <w:tc>
          <w:tcPr>
            <w:tcW w:w="1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Pasiūlymo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data</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Bendra pasiūlymo kaina eurais su PVM</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Pasiūlymų eilės Nr.</w:t>
            </w:r>
          </w:p>
        </w:tc>
      </w:tr>
      <w:tr>
        <w:trPr/>
        <w:tc>
          <w:tcPr>
            <w:tcW w:w="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2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2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5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2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bl>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bl>
      <w:tblPr>
        <w:tblW w:w="962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2947"/>
        <w:gridCol w:w="6680"/>
      </w:tblGrid>
      <w:tr>
        <w:trPr>
          <w:trHeight w:val="278" w:hRule="atLeast"/>
        </w:trPr>
        <w:tc>
          <w:tcPr>
            <w:tcW w:w="2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Tinkamiausiu pripažinto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tiekėjo pavadinimas ir tokio sprendimo priežastys</w:t>
            </w:r>
          </w:p>
        </w:tc>
        <w:tc>
          <w:tcPr>
            <w:tcW w:w="6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278" w:hRule="atLeast"/>
        </w:trPr>
        <w:tc>
          <w:tcPr>
            <w:tcW w:w="2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Sutartis sudaroma</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(žodžiu ar raštu)</w:t>
            </w:r>
          </w:p>
        </w:tc>
        <w:tc>
          <w:tcPr>
            <w:tcW w:w="6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rHeight w:val="277" w:hRule="atLeast"/>
        </w:trPr>
        <w:tc>
          <w:tcPr>
            <w:tcW w:w="2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Pastabos</w:t>
            </w:r>
          </w:p>
        </w:tc>
        <w:tc>
          <w:tcPr>
            <w:tcW w:w="6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bl>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t>Pažymą parengė pirkimų organizatorius</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tbl>
      <w:tblPr>
        <w:tblW w:w="9638" w:type="dxa"/>
        <w:jc w:val="left"/>
        <w:tblInd w:w="0" w:type="dxa"/>
        <w:tblBorders/>
        <w:tblCellMar>
          <w:top w:w="0" w:type="dxa"/>
          <w:left w:w="108" w:type="dxa"/>
          <w:bottom w:w="0" w:type="dxa"/>
          <w:right w:w="108" w:type="dxa"/>
        </w:tblCellMar>
        <w:tblLook w:val="01e0"/>
      </w:tblPr>
      <w:tblGrid>
        <w:gridCol w:w="3250"/>
        <w:gridCol w:w="3214"/>
        <w:gridCol w:w="3174"/>
      </w:tblGrid>
      <w:tr>
        <w:trPr/>
        <w:tc>
          <w:tcPr>
            <w:tcW w:w="3250" w:type="dx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___________________</w:t>
            </w:r>
          </w:p>
        </w:tc>
        <w:tc>
          <w:tcPr>
            <w:tcW w:w="3214" w:type="dx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_________________</w:t>
            </w:r>
          </w:p>
        </w:tc>
        <w:tc>
          <w:tcPr>
            <w:tcW w:w="3174" w:type="dx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___________________</w:t>
            </w:r>
          </w:p>
        </w:tc>
      </w:tr>
      <w:tr>
        <w:trPr/>
        <w:tc>
          <w:tcPr>
            <w:tcW w:w="3250" w:type="dx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(Pareigos)</w:t>
            </w:r>
          </w:p>
        </w:tc>
        <w:tc>
          <w:tcPr>
            <w:tcW w:w="3214" w:type="dx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(Vardas ir pavardė)</w:t>
            </w:r>
          </w:p>
        </w:tc>
        <w:tc>
          <w:tcPr>
            <w:tcW w:w="3174" w:type="dx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(Parašas, data)</w:t>
            </w:r>
          </w:p>
        </w:tc>
      </w:tr>
    </w:tbl>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t>Sprendimą tvirtinu:</w:t>
      </w:r>
    </w:p>
    <w:tbl>
      <w:tblPr>
        <w:tblW w:w="9638" w:type="dxa"/>
        <w:jc w:val="left"/>
        <w:tblInd w:w="0" w:type="dxa"/>
        <w:tblBorders/>
        <w:tblCellMar>
          <w:top w:w="0" w:type="dxa"/>
          <w:left w:w="108" w:type="dxa"/>
          <w:bottom w:w="0" w:type="dxa"/>
          <w:right w:w="108" w:type="dxa"/>
        </w:tblCellMar>
        <w:tblLook w:val="01e0"/>
      </w:tblPr>
      <w:tblGrid>
        <w:gridCol w:w="3250"/>
        <w:gridCol w:w="3214"/>
        <w:gridCol w:w="3174"/>
      </w:tblGrid>
      <w:tr>
        <w:trPr/>
        <w:tc>
          <w:tcPr>
            <w:tcW w:w="3250" w:type="dx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___________________</w:t>
            </w:r>
          </w:p>
        </w:tc>
        <w:tc>
          <w:tcPr>
            <w:tcW w:w="3214" w:type="dx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_________________</w:t>
            </w:r>
          </w:p>
        </w:tc>
        <w:tc>
          <w:tcPr>
            <w:tcW w:w="3174" w:type="dx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___________________</w:t>
            </w:r>
          </w:p>
        </w:tc>
      </w:tr>
      <w:tr>
        <w:trPr/>
        <w:tc>
          <w:tcPr>
            <w:tcW w:w="3250" w:type="dx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(Pareigos)</w:t>
            </w:r>
          </w:p>
        </w:tc>
        <w:tc>
          <w:tcPr>
            <w:tcW w:w="3214" w:type="dx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(Vardas ir pavardė)</w:t>
            </w:r>
          </w:p>
        </w:tc>
        <w:tc>
          <w:tcPr>
            <w:tcW w:w="3174" w:type="dxa"/>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(Parašas, data)</w:t>
            </w:r>
          </w:p>
        </w:tc>
      </w:tr>
    </w:tbl>
    <w:p>
      <w:pPr>
        <w:pStyle w:val="Normal"/>
        <w:rPr/>
      </w:pPr>
      <w:r>
        <w:rPr/>
      </w:r>
    </w:p>
    <w:p>
      <w:pPr>
        <w:sectPr>
          <w:type w:val="nextPage"/>
          <w:pgSz w:w="11906" w:h="16838"/>
          <w:pgMar w:left="1701" w:right="567" w:header="0" w:top="709" w:footer="0" w:bottom="1134" w:gutter="0"/>
          <w:pgNumType w:fmt="decimal"/>
          <w:formProt w:val="false"/>
          <w:textDirection w:val="lrTb"/>
          <w:docGrid w:type="default" w:linePitch="360" w:charSpace="8192"/>
        </w:sectPr>
        <w:pStyle w:val="Normal"/>
        <w:rPr/>
      </w:pPr>
      <w:r>
        <w:rPr/>
      </w:r>
    </w:p>
    <w:p>
      <w:pPr>
        <w:pStyle w:val="Normal"/>
        <w:spacing w:lineRule="auto" w:line="240" w:before="0" w:after="0"/>
        <w:ind w:left="6237" w:hanging="0"/>
        <w:jc w:val="right"/>
        <w:rPr/>
      </w:pPr>
      <w:r>
        <w:rPr>
          <w:rFonts w:eastAsia="Calibri" w:cs="Times New Roman" w:ascii="Times New Roman" w:hAnsi="Times New Roman"/>
          <w:sz w:val="24"/>
          <w:szCs w:val="24"/>
        </w:rPr>
        <w:t xml:space="preserve">Šilalės rajono savivaldybės kultūros centro </w:t>
      </w:r>
    </w:p>
    <w:p>
      <w:pPr>
        <w:pStyle w:val="Normal"/>
        <w:suppressAutoHyphens w:val="true"/>
        <w:spacing w:lineRule="auto" w:line="288" w:before="0" w:after="0"/>
        <w:ind w:left="4320" w:firstLine="72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Viešųjų pirkimų organizavimo tvarkos </w:t>
      </w:r>
    </w:p>
    <w:p>
      <w:pPr>
        <w:pStyle w:val="Normal"/>
        <w:suppressAutoHyphens w:val="true"/>
        <w:spacing w:lineRule="auto" w:line="288" w:before="0" w:after="0"/>
        <w:ind w:left="4320" w:firstLine="72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6 priedas</w:t>
      </w:r>
    </w:p>
    <w:p>
      <w:pPr>
        <w:pStyle w:val="Normal"/>
        <w:suppressAutoHyphens w:val="true"/>
        <w:spacing w:lineRule="auto" w:line="288" w:before="0" w:after="0"/>
        <w:ind w:left="4320" w:firstLine="72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uppressAutoHyphens w:val="true"/>
        <w:spacing w:lineRule="auto" w:line="288" w:before="0" w:after="0"/>
        <w:jc w:val="center"/>
        <w:rPr>
          <w:rFonts w:ascii="Times New Roman" w:hAnsi="Times New Roman" w:eastAsia="Times New Roman" w:cs="Times New Roman"/>
          <w:b/>
          <w:b/>
          <w:szCs w:val="8"/>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PIRKIMŲ ŽURNALO FORMA</w:t>
      </w:r>
    </w:p>
    <w:p>
      <w:pPr>
        <w:pStyle w:val="Normal"/>
        <w:spacing w:lineRule="auto" w:line="240" w:before="0" w:after="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20______m.______________d. Nr._______</w:t>
      </w:r>
    </w:p>
    <w:p>
      <w:pPr>
        <w:pStyle w:val="Normal"/>
        <w:spacing w:lineRule="auto" w:line="240" w:before="0" w:after="0"/>
        <w:jc w:val="center"/>
        <w:rPr>
          <w:rFonts w:ascii="Times New Roman" w:hAnsi="Times New Roman" w:eastAsia="Calibri" w:cs="Times New Roman"/>
          <w:sz w:val="24"/>
          <w:szCs w:val="24"/>
          <w:lang w:val="en-US"/>
        </w:rPr>
      </w:pPr>
      <w:r>
        <w:rPr>
          <w:rFonts w:eastAsia="Calibri" w:cs="Times New Roman" w:ascii="Times New Roman" w:hAnsi="Times New Roman"/>
          <w:sz w:val="24"/>
          <w:szCs w:val="24"/>
          <w:lang w:val="en-US"/>
        </w:rPr>
        <w:t>(vietovė)</w:t>
      </w:r>
    </w:p>
    <w:p>
      <w:pPr>
        <w:pStyle w:val="Norma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b/>
        <w:tab/>
        <w:tab/>
        <w:tab/>
        <w:tab/>
        <w:tab/>
      </w:r>
    </w:p>
    <w:tbl>
      <w:tblPr>
        <w:tblW w:w="14985" w:type="dxa"/>
        <w:jc w:val="left"/>
        <w:tblInd w:w="-1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0a0"/>
      </w:tblPr>
      <w:tblGrid>
        <w:gridCol w:w="734"/>
        <w:gridCol w:w="1633"/>
        <w:gridCol w:w="994"/>
        <w:gridCol w:w="1275"/>
        <w:gridCol w:w="1701"/>
        <w:gridCol w:w="1700"/>
        <w:gridCol w:w="1277"/>
        <w:gridCol w:w="1986"/>
        <w:gridCol w:w="1558"/>
        <w:gridCol w:w="2125"/>
      </w:tblGrid>
      <w:tr>
        <w:trPr/>
        <w:tc>
          <w:tcPr>
            <w:tcW w:w="7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bCs/>
                <w:sz w:val="24"/>
                <w:szCs w:val="24"/>
              </w:rPr>
              <w:t>Eil. Nr</w:t>
            </w:r>
            <w:r>
              <w:rPr>
                <w:rFonts w:eastAsia="Calibri" w:cs="Times New Roman" w:ascii="Times New Roman" w:hAnsi="Times New Roman"/>
                <w:sz w:val="24"/>
                <w:szCs w:val="24"/>
              </w:rPr>
              <w:t xml:space="preserve">. </w:t>
            </w:r>
          </w:p>
        </w:tc>
        <w:tc>
          <w:tcPr>
            <w:tcW w:w="16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b/>
                <w:b/>
                <w:bCs/>
                <w:sz w:val="24"/>
                <w:szCs w:val="24"/>
                <w:lang w:val="en-US"/>
              </w:rPr>
            </w:pPr>
            <w:r>
              <w:rPr>
                <w:rFonts w:eastAsia="Calibri" w:cs="Times New Roman" w:ascii="Times New Roman" w:hAnsi="Times New Roman"/>
                <w:b/>
                <w:bCs/>
                <w:sz w:val="24"/>
                <w:szCs w:val="24"/>
                <w:lang w:val="en-US"/>
              </w:rPr>
              <w:t>Pirkimo objekto pavadinimas</w:t>
            </w:r>
          </w:p>
        </w:tc>
        <w:tc>
          <w:tcPr>
            <w:tcW w:w="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b/>
                <w:b/>
                <w:bCs/>
                <w:sz w:val="24"/>
                <w:szCs w:val="24"/>
                <w:lang w:val="en-US"/>
              </w:rPr>
            </w:pPr>
            <w:r>
              <w:rPr>
                <w:rFonts w:eastAsia="Calibri" w:cs="Times New Roman" w:ascii="Times New Roman" w:hAnsi="Times New Roman"/>
                <w:b/>
                <w:bCs/>
                <w:sz w:val="24"/>
                <w:szCs w:val="24"/>
                <w:lang w:val="en-US"/>
              </w:rPr>
              <w:t>Kodas pagal BVPŽ</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t>Pirkimo būdas</w:t>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t>Pirkimo sutarties Nr./sąskaitos faktūros Nr.</w:t>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t>Tiekėjo pavadinimas, įmonės kodas</w:t>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t>Sutarties sudarymo data</w:t>
            </w:r>
          </w:p>
        </w:tc>
        <w:tc>
          <w:tcPr>
            <w:tcW w:w="19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t>Sutarties trukmė/Sutarties įvykdymo data</w:t>
            </w:r>
          </w:p>
        </w:tc>
        <w:tc>
          <w:tcPr>
            <w:tcW w:w="15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t>Sutarties vertė eurais su PVM (su pratęsimais)</w:t>
            </w:r>
          </w:p>
        </w:tc>
        <w:tc>
          <w:tcPr>
            <w:tcW w:w="2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b/>
                <w:b/>
                <w:bCs/>
                <w:sz w:val="24"/>
                <w:szCs w:val="24"/>
              </w:rPr>
            </w:pPr>
            <w:r>
              <w:rPr>
                <w:rFonts w:eastAsia="Calibri" w:cs="Times New Roman" w:ascii="Times New Roman" w:hAnsi="Times New Roman"/>
                <w:b/>
                <w:bCs/>
                <w:sz w:val="24"/>
                <w:szCs w:val="24"/>
              </w:rPr>
              <w:t>Papildoma informacija</w:t>
            </w:r>
          </w:p>
        </w:tc>
      </w:tr>
      <w:tr>
        <w:trPr/>
        <w:tc>
          <w:tcPr>
            <w:tcW w:w="7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6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9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5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7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6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9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5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r>
    </w:tbl>
    <w:p>
      <w:pPr>
        <w:pStyle w:val="Normal"/>
        <w:rPr/>
      </w:pPr>
      <w:r>
        <w:rPr/>
      </w:r>
    </w:p>
    <w:p>
      <w:pPr>
        <w:pStyle w:val="Normal"/>
        <w:rPr/>
      </w:pPr>
      <w:r>
        <w:rPr/>
      </w:r>
    </w:p>
    <w:p>
      <w:pPr>
        <w:pStyle w:val="Normal"/>
        <w:widowControl/>
        <w:bidi w:val="0"/>
        <w:spacing w:lineRule="auto" w:line="276" w:before="0" w:after="200"/>
        <w:jc w:val="left"/>
        <w:rPr/>
      </w:pPr>
      <w:r>
        <w:rPr/>
      </w:r>
    </w:p>
    <w:sectPr>
      <w:type w:val="nextPage"/>
      <w:pgSz w:orient="landscape" w:w="16838" w:h="11906"/>
      <w:pgMar w:left="709" w:right="1134" w:header="0" w:top="567" w:footer="0" w:bottom="170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imesLT">
    <w:charset w:val="00"/>
    <w:family w:val="roman"/>
    <w:pitch w:val="variable"/>
  </w:font>
  <w:font w:name="Tahoma">
    <w:charset w:val="00"/>
    <w:family w:val="roman"/>
    <w:pitch w:val="variable"/>
  </w:font>
</w:fonts>
</file>

<file path=word/settings.xml><?xml version="1.0" encoding="utf-8"?>
<w:settings xmlns:w="http://schemas.openxmlformats.org/wordprocessingml/2006/main">
  <w:zoom w:percent="120"/>
  <w:defaultTabStop w:val="1296"/>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t-L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3173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lt-LT" w:eastAsia="en-US" w:bidi="ar-SA"/>
    </w:rPr>
  </w:style>
  <w:style w:type="character" w:styleId="DefaultParagraphFont" w:default="1">
    <w:name w:val="Default Paragraph Font"/>
    <w:uiPriority w:val="1"/>
    <w:semiHidden/>
    <w:unhideWhenUsed/>
    <w:qFormat/>
    <w:rPr/>
  </w:style>
  <w:style w:type="character" w:styleId="DebesliotekstasDiagrama" w:customStyle="1">
    <w:name w:val="Debesėlio tekstas Diagrama"/>
    <w:basedOn w:val="DefaultParagraphFont"/>
    <w:link w:val="Debesliotekstas"/>
    <w:uiPriority w:val="99"/>
    <w:semiHidden/>
    <w:qFormat/>
    <w:rsid w:val="00fb5453"/>
    <w:rPr>
      <w:rFonts w:ascii="Segoe UI" w:hAnsi="Segoe UI" w:cs="Segoe UI"/>
      <w:sz w:val="18"/>
      <w:szCs w:val="18"/>
    </w:rPr>
  </w:style>
  <w:style w:type="paragraph" w:styleId="Antrat">
    <w:name w:val="Antraštė"/>
    <w:basedOn w:val="Normal"/>
    <w:next w:val="Pagrindinistekstas"/>
    <w:qFormat/>
    <w:pPr>
      <w:keepNext w:val="true"/>
      <w:spacing w:before="240" w:after="120"/>
    </w:pPr>
    <w:rPr>
      <w:rFonts w:ascii="Liberation Sans" w:hAnsi="Liberation Sans" w:eastAsia="Microsoft YaHei" w:cs="Mangal"/>
      <w:sz w:val="28"/>
      <w:szCs w:val="28"/>
    </w:rPr>
  </w:style>
  <w:style w:type="paragraph" w:styleId="Pagrindinistekstas">
    <w:name w:val="Body Text"/>
    <w:basedOn w:val="Normal"/>
    <w:rsid w:val="001f12ab"/>
    <w:pPr>
      <w:spacing w:before="0" w:after="140"/>
    </w:pPr>
    <w:rPr/>
  </w:style>
  <w:style w:type="paragraph" w:styleId="Sraas">
    <w:name w:val="List"/>
    <w:basedOn w:val="Pagrindinistekstas"/>
    <w:rsid w:val="001f12ab"/>
    <w:pPr/>
    <w:rPr>
      <w:rFonts w:cs="Mangal"/>
    </w:rPr>
  </w:style>
  <w:style w:type="paragraph" w:styleId="Pavadinimas" w:customStyle="1">
    <w:name w:val="Caption"/>
    <w:basedOn w:val="Normal"/>
    <w:qFormat/>
    <w:rsid w:val="001f12ab"/>
    <w:pPr>
      <w:suppressLineNumbers/>
      <w:spacing w:before="120" w:after="120"/>
    </w:pPr>
    <w:rPr>
      <w:rFonts w:cs="Mangal"/>
      <w:i/>
      <w:iCs/>
      <w:sz w:val="24"/>
      <w:szCs w:val="24"/>
    </w:rPr>
  </w:style>
  <w:style w:type="paragraph" w:styleId="Rodykl" w:customStyle="1">
    <w:name w:val="Rodyklė"/>
    <w:basedOn w:val="Normal"/>
    <w:qFormat/>
    <w:rsid w:val="001f12ab"/>
    <w:pPr>
      <w:suppressLineNumbers/>
    </w:pPr>
    <w:rPr>
      <w:rFonts w:cs="Mangal"/>
    </w:rPr>
  </w:style>
  <w:style w:type="paragraph" w:styleId="Caption">
    <w:name w:val="caption"/>
    <w:basedOn w:val="Normal"/>
    <w:qFormat/>
    <w:rsid w:val="001f12ab"/>
    <w:pPr>
      <w:keepNext w:val="true"/>
      <w:spacing w:before="240" w:after="120"/>
    </w:pPr>
    <w:rPr>
      <w:rFonts w:ascii="Liberation Sans" w:hAnsi="Liberation Sans" w:eastAsia="Microsoft YaHei" w:cs="Mangal"/>
      <w:sz w:val="28"/>
      <w:szCs w:val="28"/>
    </w:rPr>
  </w:style>
  <w:style w:type="paragraph" w:styleId="Hyperlink1" w:customStyle="1">
    <w:name w:val="Hyperlink1"/>
    <w:basedOn w:val="Normal"/>
    <w:qFormat/>
    <w:rsid w:val="0082123b"/>
    <w:pPr>
      <w:suppressAutoHyphens w:val="true"/>
      <w:spacing w:lineRule="auto" w:line="295" w:before="0" w:after="0"/>
      <w:ind w:firstLine="312"/>
      <w:jc w:val="both"/>
      <w:textAlignment w:val="center"/>
    </w:pPr>
    <w:rPr>
      <w:rFonts w:ascii="Times New Roman" w:hAnsi="Times New Roman" w:eastAsia="Times New Roman" w:cs="Times New Roman"/>
      <w:color w:val="000000"/>
      <w:sz w:val="20"/>
      <w:szCs w:val="20"/>
      <w:lang w:val="en-US"/>
    </w:rPr>
  </w:style>
  <w:style w:type="paragraph" w:styleId="Betarp1" w:customStyle="1">
    <w:name w:val="Be tarpų1"/>
    <w:qFormat/>
    <w:rsid w:val="00b10f31"/>
    <w:pPr>
      <w:widowControl/>
      <w:bidi w:val="0"/>
      <w:jc w:val="left"/>
    </w:pPr>
    <w:rPr>
      <w:rFonts w:cs="Times New Roman" w:ascii="Calibri" w:hAnsi="Calibri" w:eastAsia="Calibri" w:asciiTheme="minorHAnsi" w:eastAsiaTheme="minorHAnsi" w:hAnsiTheme="minorHAnsi"/>
      <w:color w:val="auto"/>
      <w:kern w:val="0"/>
      <w:sz w:val="22"/>
      <w:szCs w:val="22"/>
      <w:lang w:val="lt-LT" w:eastAsia="en-US" w:bidi="ar-SA"/>
    </w:rPr>
  </w:style>
  <w:style w:type="paragraph" w:styleId="Pagrindinistekstas1" w:customStyle="1">
    <w:name w:val="Pagrindinis tekstas1"/>
    <w:qFormat/>
    <w:rsid w:val="001d1a64"/>
    <w:pPr>
      <w:widowControl/>
      <w:bidi w:val="0"/>
      <w:ind w:firstLine="312"/>
      <w:jc w:val="both"/>
    </w:pPr>
    <w:rPr>
      <w:rFonts w:ascii="TimesLT" w:hAnsi="TimesLT" w:eastAsia="Times New Roman" w:cs="Times New Roman"/>
      <w:color w:val="auto"/>
      <w:kern w:val="0"/>
      <w:sz w:val="20"/>
      <w:szCs w:val="20"/>
      <w:lang w:val="en-US" w:eastAsia="en-US" w:bidi="ar-SA"/>
    </w:rPr>
  </w:style>
  <w:style w:type="paragraph" w:styleId="Linija" w:customStyle="1">
    <w:name w:val="Linija"/>
    <w:basedOn w:val="Normal"/>
    <w:qFormat/>
    <w:rsid w:val="001d1a64"/>
    <w:pPr>
      <w:suppressAutoHyphens w:val="true"/>
      <w:spacing w:lineRule="auto" w:line="295" w:before="0" w:after="0"/>
      <w:jc w:val="center"/>
      <w:textAlignment w:val="center"/>
    </w:pPr>
    <w:rPr>
      <w:rFonts w:ascii="Times New Roman" w:hAnsi="Times New Roman" w:eastAsia="Times New Roman" w:cs="Times New Roman"/>
      <w:color w:val="000000"/>
      <w:sz w:val="12"/>
      <w:szCs w:val="12"/>
      <w:lang w:val="en-US"/>
    </w:rPr>
  </w:style>
  <w:style w:type="paragraph" w:styleId="CentrBoldm" w:customStyle="1">
    <w:name w:val="CentrBoldm"/>
    <w:basedOn w:val="Normal"/>
    <w:qFormat/>
    <w:rsid w:val="001d1a64"/>
    <w:pPr>
      <w:spacing w:lineRule="auto" w:line="240" w:before="0" w:after="0"/>
      <w:jc w:val="center"/>
    </w:pPr>
    <w:rPr>
      <w:rFonts w:ascii="TimesLT" w:hAnsi="TimesLT" w:eastAsia="Times New Roman" w:cs="Times New Roman"/>
      <w:b/>
      <w:bCs/>
      <w:sz w:val="20"/>
      <w:szCs w:val="20"/>
      <w:lang w:val="en-US"/>
    </w:rPr>
  </w:style>
  <w:style w:type="paragraph" w:styleId="BalloonText">
    <w:name w:val="Balloon Text"/>
    <w:basedOn w:val="Normal"/>
    <w:link w:val="DebesliotekstasDiagrama"/>
    <w:uiPriority w:val="99"/>
    <w:semiHidden/>
    <w:unhideWhenUsed/>
    <w:qFormat/>
    <w:rsid w:val="00fb545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23A5-BA63-4D92-B428-96579B70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LibreOffice/6.0.0.3$Windows_X86_64 LibreOffice_project/64a0f66915f38c6217de274f0aa8e15618924765</Application>
  <Pages>11</Pages>
  <Words>2896</Words>
  <Characters>21658</Characters>
  <CharactersWithSpaces>25047</CharactersWithSpaces>
  <Paragraphs>270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2020-06-09T10:18:00Z</dcterms:created>
  <dc:creator>Ukiodalis</dc:creator>
  <dc:description/>
  <dc:language>lt-LT</dc:language>
  <cp:lastModifiedBy/>
  <cp:lastPrinted>2017-11-23T11:38:00Z</cp:lastPrinted>
  <dcterms:modified xsi:type="dcterms:W3CDTF">2021-02-22T10:43:26Z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